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477B2" w:rsidRDefault="00EF5820" w:rsidP="00C14C47">
      <w:pPr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30480</wp:posOffset>
                </wp:positionV>
                <wp:extent cx="868680" cy="457200"/>
                <wp:effectExtent l="19050" t="20955" r="26670" b="2667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4572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D37" w:rsidRPr="002C5AD2" w:rsidRDefault="00411D37" w:rsidP="002C5AD2">
                            <w:pPr>
                              <w:ind w:left="0" w:right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C5AD2">
                              <w:rPr>
                                <w:rFonts w:ascii="Arial" w:hAnsi="Arial" w:cs="Arial"/>
                                <w:b/>
                              </w:rPr>
                              <w:t>Modal</w:t>
                            </w:r>
                          </w:p>
                          <w:p w:rsidR="00411D37" w:rsidRPr="002C5AD2" w:rsidRDefault="00411D37" w:rsidP="002C5AD2">
                            <w:pPr>
                              <w:ind w:left="0" w:right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C5AD2">
                              <w:rPr>
                                <w:rFonts w:ascii="Arial" w:hAnsi="Arial" w:cs="Arial"/>
                                <w:b/>
                              </w:rPr>
                              <w:t>Response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522pt;margin-top:2.4pt;width:68.4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" fillcolor="#ddd" strokecolor="red" strokeweight="3pt">
                <v:stroke linestyle="thinThin"/>
                <v:textbox>
                  <w:txbxContent>
                    <w:p w:rsidR="00411D37" w:rsidRPr="002C5AD2" w:rsidRDefault="00411D37" w:rsidP="002C5AD2">
                      <w:pPr>
                        <w:ind w:left="0" w:right="0"/>
                        <w:rPr>
                          <w:rFonts w:ascii="Arial" w:hAnsi="Arial" w:cs="Arial"/>
                          <w:b/>
                        </w:rPr>
                      </w:pPr>
                      <w:r w:rsidRPr="002C5AD2">
                        <w:rPr>
                          <w:rFonts w:ascii="Arial" w:hAnsi="Arial" w:cs="Arial"/>
                          <w:b/>
                        </w:rPr>
                        <w:t>Modal</w:t>
                      </w:r>
                    </w:p>
                    <w:p w:rsidR="00411D37" w:rsidRPr="002C5AD2" w:rsidRDefault="00411D37" w:rsidP="002C5AD2">
                      <w:pPr>
                        <w:ind w:left="0" w:right="0"/>
                        <w:rPr>
                          <w:rFonts w:ascii="Arial" w:hAnsi="Arial" w:cs="Arial"/>
                          <w:b/>
                        </w:rPr>
                      </w:pPr>
                      <w:r w:rsidRPr="002C5AD2">
                        <w:rPr>
                          <w:rFonts w:ascii="Arial" w:hAnsi="Arial" w:cs="Arial"/>
                          <w:b/>
                        </w:rPr>
                        <w:t>Response</w:t>
                      </w:r>
                    </w:p>
                  </w:txbxContent>
                </v:textbox>
              </v:rect>
            </w:pict>
          </mc:Fallback>
        </mc:AlternateContent>
      </w:r>
      <w:r w:rsidR="000E2559">
        <w:rPr>
          <w:rFonts w:ascii="Arial" w:hAnsi="Arial" w:cs="Arial"/>
          <w:b/>
          <w:sz w:val="24"/>
          <w:szCs w:val="24"/>
        </w:rPr>
        <w:t xml:space="preserve">    </w:t>
      </w:r>
      <w:r w:rsidR="003A5353">
        <w:rPr>
          <w:rFonts w:ascii="Arial" w:hAnsi="Arial" w:cs="Arial"/>
          <w:b/>
          <w:sz w:val="24"/>
          <w:szCs w:val="24"/>
        </w:rPr>
        <w:t xml:space="preserve">  </w:t>
      </w:r>
      <w:r w:rsidR="00BF553E">
        <w:rPr>
          <w:rFonts w:ascii="Arial" w:hAnsi="Arial" w:cs="Arial"/>
          <w:b/>
          <w:sz w:val="24"/>
          <w:szCs w:val="24"/>
        </w:rPr>
        <w:t>Importance</w:t>
      </w:r>
      <w:r w:rsidR="000E2559">
        <w:rPr>
          <w:rFonts w:ascii="Arial" w:hAnsi="Arial" w:cs="Arial"/>
          <w:b/>
          <w:sz w:val="24"/>
          <w:szCs w:val="24"/>
        </w:rPr>
        <w:t xml:space="preserve"> of</w:t>
      </w:r>
      <w:r w:rsidR="00EB5387" w:rsidRPr="00C14C47">
        <w:rPr>
          <w:rFonts w:ascii="Arial" w:hAnsi="Arial" w:cs="Arial"/>
          <w:b/>
          <w:sz w:val="24"/>
          <w:szCs w:val="24"/>
        </w:rPr>
        <w:t xml:space="preserve"> </w:t>
      </w:r>
      <w:r w:rsidR="000E2559">
        <w:rPr>
          <w:rFonts w:ascii="Arial" w:hAnsi="Arial" w:cs="Arial"/>
          <w:b/>
          <w:sz w:val="24"/>
          <w:szCs w:val="24"/>
        </w:rPr>
        <w:t>K</w:t>
      </w:r>
      <w:r w:rsidR="005320C4" w:rsidRPr="00C14C47">
        <w:rPr>
          <w:rFonts w:ascii="Arial" w:hAnsi="Arial" w:cs="Arial"/>
          <w:b/>
          <w:sz w:val="24"/>
          <w:szCs w:val="24"/>
        </w:rPr>
        <w:t xml:space="preserve">ey </w:t>
      </w:r>
      <w:r w:rsidR="000E2559">
        <w:rPr>
          <w:rFonts w:ascii="Arial" w:hAnsi="Arial" w:cs="Arial"/>
          <w:b/>
          <w:sz w:val="24"/>
          <w:szCs w:val="24"/>
        </w:rPr>
        <w:t>A</w:t>
      </w:r>
      <w:r w:rsidR="00EB5387" w:rsidRPr="00C14C47">
        <w:rPr>
          <w:rFonts w:ascii="Arial" w:hAnsi="Arial" w:cs="Arial"/>
          <w:b/>
          <w:sz w:val="24"/>
          <w:szCs w:val="24"/>
        </w:rPr>
        <w:t>spec</w:t>
      </w:r>
      <w:r w:rsidR="000E2559">
        <w:rPr>
          <w:rFonts w:ascii="Arial" w:hAnsi="Arial" w:cs="Arial"/>
          <w:b/>
          <w:sz w:val="24"/>
          <w:szCs w:val="24"/>
        </w:rPr>
        <w:t>ts of Course Design to Students</w:t>
      </w:r>
    </w:p>
    <w:p w:rsidR="00C14C47" w:rsidRPr="00E419C3" w:rsidRDefault="00C14C47" w:rsidP="00C14C47">
      <w:pPr>
        <w:ind w:left="0"/>
        <w:jc w:val="right"/>
        <w:rPr>
          <w:rFonts w:ascii="Arial" w:hAnsi="Arial" w:cs="Arial"/>
          <w:sz w:val="24"/>
          <w:szCs w:val="24"/>
        </w:rPr>
      </w:pPr>
    </w:p>
    <w:p w:rsidR="00E419C3" w:rsidRDefault="00E419C3" w:rsidP="00EA0FB5">
      <w:pPr>
        <w:ind w:left="-1080" w:right="-1080"/>
        <w:jc w:val="center"/>
        <w:rPr>
          <w:rFonts w:ascii="Arial" w:hAnsi="Arial" w:cs="Arial"/>
          <w:sz w:val="18"/>
          <w:szCs w:val="18"/>
        </w:rPr>
      </w:pPr>
    </w:p>
    <w:p w:rsidR="00EA0FB5" w:rsidRPr="00E419C3" w:rsidRDefault="00EF5820" w:rsidP="00EA0FB5">
      <w:pPr>
        <w:ind w:left="-1080" w:right="-108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20320</wp:posOffset>
                </wp:positionV>
                <wp:extent cx="228600" cy="342900"/>
                <wp:effectExtent l="57150" t="10795" r="9525" b="46355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pt,1.6pt" to="549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" strokecolor="red">
                <v:stroke endarrow="block"/>
              </v:line>
            </w:pict>
          </mc:Fallback>
        </mc:AlternateContent>
      </w:r>
      <w:r w:rsidR="00EA0FB5" w:rsidRPr="00E419C3">
        <w:rPr>
          <w:rFonts w:ascii="Arial" w:hAnsi="Arial" w:cs="Arial"/>
          <w:sz w:val="18"/>
          <w:szCs w:val="18"/>
        </w:rPr>
        <w:t>1 = Not Importa</w:t>
      </w:r>
      <w:r w:rsidR="00B22285" w:rsidRPr="00E419C3">
        <w:rPr>
          <w:rFonts w:ascii="Arial" w:hAnsi="Arial" w:cs="Arial"/>
          <w:sz w:val="18"/>
          <w:szCs w:val="18"/>
        </w:rPr>
        <w:t xml:space="preserve">nt; 2 = Somewhat Important; </w:t>
      </w:r>
      <w:r w:rsidR="00EA0FB5" w:rsidRPr="00E419C3">
        <w:rPr>
          <w:rFonts w:ascii="Arial" w:hAnsi="Arial" w:cs="Arial"/>
          <w:sz w:val="18"/>
          <w:szCs w:val="18"/>
        </w:rPr>
        <w:t>3 = Very Important</w:t>
      </w:r>
    </w:p>
    <w:tbl>
      <w:tblPr>
        <w:tblW w:w="135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540"/>
        <w:gridCol w:w="900"/>
        <w:gridCol w:w="1080"/>
        <w:gridCol w:w="900"/>
        <w:gridCol w:w="1080"/>
        <w:gridCol w:w="1080"/>
      </w:tblGrid>
      <w:tr w:rsidR="00A7446D" w:rsidRPr="00A7446D" w:rsidTr="008F374B">
        <w:trPr>
          <w:trHeight w:val="80"/>
        </w:trPr>
        <w:tc>
          <w:tcPr>
            <w:tcW w:w="7920" w:type="dxa"/>
            <w:tcBorders>
              <w:top w:val="single" w:sz="4" w:space="0" w:color="auto"/>
              <w:right w:val="single" w:sz="4" w:space="0" w:color="auto"/>
            </w:tcBorders>
            <w:shd w:val="clear" w:color="auto" w:fill="85B8EB"/>
            <w:vAlign w:val="bottom"/>
          </w:tcPr>
          <w:p w:rsidR="00A7446D" w:rsidRPr="00A7446D" w:rsidRDefault="00A7446D" w:rsidP="00C23D1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446D">
              <w:rPr>
                <w:rFonts w:ascii="Arial" w:hAnsi="Arial" w:cs="Arial"/>
                <w:b/>
                <w:sz w:val="16"/>
                <w:szCs w:val="16"/>
              </w:rPr>
              <w:t>Statement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5B8EB"/>
            <w:vAlign w:val="bottom"/>
          </w:tcPr>
          <w:p w:rsidR="00A7446D" w:rsidRPr="00A7446D" w:rsidRDefault="00A7446D" w:rsidP="00A7446D">
            <w:pPr>
              <w:ind w:left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7446D">
              <w:rPr>
                <w:rFonts w:ascii="Arial" w:hAnsi="Arial" w:cs="Arial"/>
                <w:b/>
                <w:i/>
                <w:sz w:val="16"/>
                <w:szCs w:val="16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85B8EB"/>
            <w:vAlign w:val="bottom"/>
          </w:tcPr>
          <w:p w:rsidR="00A7446D" w:rsidRPr="00A7446D" w:rsidRDefault="00A7446D" w:rsidP="00A7446D">
            <w:pPr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Not </w:t>
            </w:r>
            <w:proofErr w:type="spellStart"/>
            <w:r w:rsidRPr="00A7446D">
              <w:rPr>
                <w:rFonts w:ascii="Arial" w:hAnsi="Arial" w:cs="Arial"/>
                <w:b/>
                <w:sz w:val="16"/>
                <w:szCs w:val="16"/>
              </w:rPr>
              <w:t>Imp</w:t>
            </w: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shd w:val="clear" w:color="auto" w:fill="85B8EB"/>
            <w:vAlign w:val="bottom"/>
          </w:tcPr>
          <w:p w:rsidR="00A7446D" w:rsidRPr="00A7446D" w:rsidRDefault="00A7446D" w:rsidP="00A7446D">
            <w:pPr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A7446D">
              <w:rPr>
                <w:rFonts w:ascii="Arial" w:hAnsi="Arial" w:cs="Arial"/>
                <w:b/>
                <w:sz w:val="16"/>
                <w:szCs w:val="16"/>
              </w:rPr>
              <w:t>Somewhat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85B8EB"/>
            <w:vAlign w:val="bottom"/>
          </w:tcPr>
          <w:p w:rsidR="00A7446D" w:rsidRPr="00A7446D" w:rsidRDefault="00A7446D" w:rsidP="00A7446D">
            <w:pPr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Very</w:t>
            </w:r>
            <w:r w:rsidR="00EB538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EB5387">
              <w:rPr>
                <w:rFonts w:ascii="Arial" w:hAnsi="Arial" w:cs="Arial"/>
                <w:b/>
                <w:sz w:val="16"/>
                <w:szCs w:val="16"/>
              </w:rPr>
              <w:t>Impt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shd w:val="clear" w:color="auto" w:fill="85B8EB"/>
            <w:vAlign w:val="bottom"/>
          </w:tcPr>
          <w:p w:rsidR="00A7446D" w:rsidRPr="00A7446D" w:rsidRDefault="00A7446D" w:rsidP="00A7446D">
            <w:pPr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A7446D">
              <w:rPr>
                <w:rFonts w:ascii="Arial" w:hAnsi="Arial" w:cs="Arial"/>
                <w:b/>
                <w:sz w:val="16"/>
                <w:szCs w:val="16"/>
              </w:rPr>
              <w:t>Not Sure/IDK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5B8EB"/>
            <w:vAlign w:val="bottom"/>
          </w:tcPr>
          <w:p w:rsidR="00A7446D" w:rsidRPr="00A7446D" w:rsidRDefault="00A7446D" w:rsidP="00A7446D">
            <w:pPr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A7446D">
              <w:rPr>
                <w:rFonts w:ascii="Arial" w:hAnsi="Arial" w:cs="Arial"/>
                <w:b/>
                <w:sz w:val="16"/>
                <w:szCs w:val="16"/>
              </w:rPr>
              <w:t>Mean Score</w:t>
            </w:r>
            <w:r w:rsidRPr="00A7446D">
              <w:rPr>
                <w:rStyle w:val="FootnoteReference"/>
                <w:rFonts w:ascii="Arial" w:hAnsi="Arial" w:cs="Arial"/>
                <w:b/>
                <w:sz w:val="16"/>
                <w:szCs w:val="16"/>
              </w:rPr>
              <w:footnoteReference w:id="1"/>
            </w:r>
          </w:p>
        </w:tc>
      </w:tr>
      <w:tr w:rsidR="00A7446D" w:rsidRPr="00A7446D" w:rsidTr="008F374B">
        <w:trPr>
          <w:trHeight w:val="602"/>
        </w:trPr>
        <w:tc>
          <w:tcPr>
            <w:tcW w:w="7920" w:type="dxa"/>
            <w:shd w:val="clear" w:color="auto" w:fill="auto"/>
            <w:vAlign w:val="center"/>
          </w:tcPr>
          <w:p w:rsidR="00A7446D" w:rsidRPr="00A7446D" w:rsidRDefault="00A7446D" w:rsidP="00BA3A78">
            <w:pPr>
              <w:numPr>
                <w:ilvl w:val="0"/>
                <w:numId w:val="3"/>
              </w:numPr>
              <w:tabs>
                <w:tab w:val="clear" w:pos="792"/>
              </w:tabs>
              <w:ind w:left="432" w:righ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446D">
              <w:rPr>
                <w:rFonts w:ascii="Arial" w:hAnsi="Arial" w:cs="Arial"/>
                <w:sz w:val="16"/>
                <w:szCs w:val="16"/>
              </w:rPr>
              <w:t>A syllabus is provided that clearly identifies campus-based student support services (what services/programs are available and how to seek these services on your campus).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46D" w:rsidRPr="00A7446D" w:rsidRDefault="00B876E6" w:rsidP="00B876E6">
            <w:pPr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749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7446D" w:rsidRPr="00A7446D" w:rsidRDefault="00663975" w:rsidP="00A073BD">
            <w:pPr>
              <w:ind w:left="16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9.6</w:t>
            </w:r>
            <w:r w:rsidR="00A7446D" w:rsidRPr="00A7446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446D" w:rsidRPr="00A7446D" w:rsidRDefault="00663975" w:rsidP="00A073BD">
            <w:pPr>
              <w:ind w:left="16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34.2</w:t>
            </w:r>
            <w:r w:rsidR="00A7446D" w:rsidRPr="00A7446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5B8EB"/>
            <w:vAlign w:val="center"/>
          </w:tcPr>
          <w:p w:rsidR="00A7446D" w:rsidRPr="00A7446D" w:rsidRDefault="00663975" w:rsidP="00A073BD">
            <w:pPr>
              <w:ind w:left="16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53</w:t>
            </w:r>
            <w:r w:rsidR="00A7446D" w:rsidRPr="00A7446D">
              <w:rPr>
                <w:rFonts w:ascii="Arial" w:hAnsi="Arial" w:cs="Arial"/>
                <w:b/>
                <w:bCs/>
                <w:sz w:val="16"/>
                <w:szCs w:val="16"/>
              </w:rPr>
              <w:t>.0%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446D" w:rsidRPr="00A7446D" w:rsidRDefault="00663975" w:rsidP="00A073BD">
            <w:pPr>
              <w:ind w:left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</w:t>
            </w:r>
            <w:r w:rsidR="00A7446D" w:rsidRPr="00A7446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6D" w:rsidRPr="00A7446D" w:rsidRDefault="00A7446D" w:rsidP="00A073BD">
            <w:pPr>
              <w:ind w:left="162"/>
              <w:rPr>
                <w:rFonts w:ascii="Arial" w:hAnsi="Arial" w:cs="Arial"/>
                <w:sz w:val="16"/>
                <w:szCs w:val="16"/>
              </w:rPr>
            </w:pPr>
            <w:r w:rsidRPr="00A7446D">
              <w:rPr>
                <w:rFonts w:ascii="Arial" w:hAnsi="Arial" w:cs="Arial"/>
                <w:sz w:val="16"/>
                <w:szCs w:val="16"/>
              </w:rPr>
              <w:t>2.45</w:t>
            </w:r>
          </w:p>
        </w:tc>
      </w:tr>
      <w:tr w:rsidR="00A7446D" w:rsidRPr="00A7446D" w:rsidTr="008F374B">
        <w:trPr>
          <w:trHeight w:val="350"/>
        </w:trPr>
        <w:tc>
          <w:tcPr>
            <w:tcW w:w="7920" w:type="dxa"/>
            <w:shd w:val="clear" w:color="auto" w:fill="auto"/>
            <w:vAlign w:val="center"/>
          </w:tcPr>
          <w:p w:rsidR="00A7446D" w:rsidRPr="008F374B" w:rsidRDefault="00A7446D" w:rsidP="00A7446D">
            <w:pPr>
              <w:numPr>
                <w:ilvl w:val="0"/>
                <w:numId w:val="3"/>
              </w:numPr>
              <w:tabs>
                <w:tab w:val="clear" w:pos="792"/>
              </w:tabs>
              <w:ind w:left="432" w:right="0"/>
              <w:rPr>
                <w:rFonts w:ascii="Arial" w:hAnsi="Arial" w:cs="Arial"/>
                <w:b/>
                <w:sz w:val="16"/>
                <w:szCs w:val="16"/>
              </w:rPr>
            </w:pPr>
            <w:r w:rsidRPr="008F374B">
              <w:rPr>
                <w:rFonts w:ascii="Arial" w:hAnsi="Arial" w:cs="Arial"/>
                <w:b/>
                <w:sz w:val="16"/>
                <w:szCs w:val="16"/>
              </w:rPr>
              <w:t>A syllabus is provided that clearly identifies all course requirements, expectations and due dates.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46D" w:rsidRPr="00A7446D" w:rsidRDefault="00B876E6" w:rsidP="00B876E6">
            <w:pPr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752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7446D" w:rsidRPr="00A7446D" w:rsidRDefault="00A7446D" w:rsidP="00A073BD">
            <w:pPr>
              <w:ind w:left="162"/>
              <w:rPr>
                <w:rFonts w:ascii="Arial" w:hAnsi="Arial" w:cs="Arial"/>
                <w:sz w:val="16"/>
                <w:szCs w:val="16"/>
              </w:rPr>
            </w:pPr>
            <w:r w:rsidRPr="00A7446D">
              <w:rPr>
                <w:rFonts w:ascii="Arial" w:hAnsi="Arial" w:cs="Arial"/>
                <w:sz w:val="16"/>
                <w:szCs w:val="16"/>
              </w:rPr>
              <w:t>0.9%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446D" w:rsidRPr="00A7446D" w:rsidRDefault="00663975" w:rsidP="00A073BD">
            <w:pPr>
              <w:ind w:left="16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</w:t>
            </w:r>
            <w:r w:rsidR="00A7446D" w:rsidRPr="00A7446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5B8EB"/>
            <w:vAlign w:val="center"/>
          </w:tcPr>
          <w:p w:rsidR="00A7446D" w:rsidRPr="00A7446D" w:rsidRDefault="00663975" w:rsidP="00A073BD">
            <w:pPr>
              <w:ind w:left="16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95.1</w:t>
            </w:r>
            <w:r w:rsidR="00A7446D" w:rsidRPr="00A7446D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446D" w:rsidRPr="00A7446D" w:rsidRDefault="00A7446D" w:rsidP="00A073BD">
            <w:pPr>
              <w:ind w:left="252"/>
              <w:rPr>
                <w:rFonts w:ascii="Arial" w:hAnsi="Arial" w:cs="Arial"/>
                <w:sz w:val="16"/>
                <w:szCs w:val="16"/>
              </w:rPr>
            </w:pPr>
            <w:r w:rsidRPr="00A7446D">
              <w:rPr>
                <w:rFonts w:ascii="Arial" w:hAnsi="Arial" w:cs="Arial"/>
                <w:sz w:val="16"/>
                <w:szCs w:val="16"/>
              </w:rPr>
              <w:t>0.0%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6D" w:rsidRPr="00A7446D" w:rsidRDefault="00A7446D" w:rsidP="00A073BD">
            <w:pPr>
              <w:ind w:left="162"/>
              <w:rPr>
                <w:rFonts w:ascii="Arial" w:hAnsi="Arial" w:cs="Arial"/>
                <w:sz w:val="16"/>
                <w:szCs w:val="16"/>
              </w:rPr>
            </w:pPr>
            <w:r w:rsidRPr="00A7446D">
              <w:rPr>
                <w:rFonts w:ascii="Arial" w:hAnsi="Arial" w:cs="Arial"/>
                <w:sz w:val="16"/>
                <w:szCs w:val="16"/>
              </w:rPr>
              <w:t>2.94</w:t>
            </w:r>
          </w:p>
        </w:tc>
      </w:tr>
      <w:tr w:rsidR="00A7446D" w:rsidRPr="00A7446D" w:rsidTr="008F374B">
        <w:trPr>
          <w:trHeight w:val="683"/>
        </w:trPr>
        <w:tc>
          <w:tcPr>
            <w:tcW w:w="7920" w:type="dxa"/>
            <w:shd w:val="clear" w:color="auto" w:fill="auto"/>
            <w:vAlign w:val="center"/>
          </w:tcPr>
          <w:p w:rsidR="00A7446D" w:rsidRPr="008F374B" w:rsidRDefault="00A7446D" w:rsidP="00A7446D">
            <w:pPr>
              <w:numPr>
                <w:ilvl w:val="0"/>
                <w:numId w:val="3"/>
              </w:numPr>
              <w:tabs>
                <w:tab w:val="clear" w:pos="792"/>
              </w:tabs>
              <w:ind w:left="432" w:right="0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8F374B">
              <w:rPr>
                <w:rFonts w:ascii="Arial" w:hAnsi="Arial" w:cs="Arial"/>
                <w:b/>
                <w:sz w:val="16"/>
                <w:szCs w:val="16"/>
              </w:rPr>
              <w:t>Faculty provide</w:t>
            </w:r>
            <w:proofErr w:type="gramEnd"/>
            <w:r w:rsidRPr="008F374B">
              <w:rPr>
                <w:rFonts w:ascii="Arial" w:hAnsi="Arial" w:cs="Arial"/>
                <w:b/>
                <w:sz w:val="16"/>
                <w:szCs w:val="16"/>
              </w:rPr>
              <w:t xml:space="preserve"> contact information so you have varied ways to contact the professor with questions or concerns (telephone, email and office hours are listed on the syllabus).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46D" w:rsidRPr="00A7446D" w:rsidRDefault="00B876E6" w:rsidP="00B876E6">
            <w:pPr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749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7446D" w:rsidRPr="00A7446D" w:rsidRDefault="00A7446D" w:rsidP="00A073BD">
            <w:pPr>
              <w:ind w:left="162"/>
              <w:rPr>
                <w:rFonts w:ascii="Arial" w:hAnsi="Arial" w:cs="Arial"/>
                <w:sz w:val="16"/>
                <w:szCs w:val="16"/>
              </w:rPr>
            </w:pPr>
            <w:r w:rsidRPr="00A7446D">
              <w:rPr>
                <w:rFonts w:ascii="Arial" w:hAnsi="Arial" w:cs="Arial"/>
                <w:sz w:val="16"/>
                <w:szCs w:val="16"/>
              </w:rPr>
              <w:t>0.9%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446D" w:rsidRPr="00A7446D" w:rsidRDefault="00663975" w:rsidP="00A073BD">
            <w:pPr>
              <w:ind w:left="16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</w:t>
            </w:r>
            <w:r w:rsidR="00A7446D" w:rsidRPr="00A7446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5B8EB"/>
            <w:vAlign w:val="center"/>
          </w:tcPr>
          <w:p w:rsidR="00A7446D" w:rsidRPr="00A7446D" w:rsidRDefault="00663975" w:rsidP="00A073BD">
            <w:pPr>
              <w:ind w:left="16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</w:t>
            </w:r>
            <w:r w:rsidR="00A7446D" w:rsidRPr="00A7446D">
              <w:rPr>
                <w:rFonts w:ascii="Arial" w:hAnsi="Arial" w:cs="Arial"/>
                <w:b/>
                <w:bCs/>
                <w:sz w:val="16"/>
                <w:szCs w:val="16"/>
              </w:rPr>
              <w:t>.8%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446D" w:rsidRPr="00A7446D" w:rsidRDefault="00663975" w:rsidP="00A073BD">
            <w:pPr>
              <w:ind w:left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</w:t>
            </w:r>
            <w:r w:rsidR="00A7446D" w:rsidRPr="00A7446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6D" w:rsidRPr="00A7446D" w:rsidRDefault="00A7446D" w:rsidP="00A073BD">
            <w:pPr>
              <w:ind w:left="162"/>
              <w:rPr>
                <w:rFonts w:ascii="Arial" w:hAnsi="Arial" w:cs="Arial"/>
                <w:sz w:val="16"/>
                <w:szCs w:val="16"/>
              </w:rPr>
            </w:pPr>
            <w:r w:rsidRPr="00A7446D">
              <w:rPr>
                <w:rFonts w:ascii="Arial" w:hAnsi="Arial" w:cs="Arial"/>
                <w:sz w:val="16"/>
                <w:szCs w:val="16"/>
              </w:rPr>
              <w:t>2.8</w:t>
            </w:r>
            <w:r w:rsidR="0066397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7446D" w:rsidRPr="00A7446D" w:rsidTr="008F374B">
        <w:trPr>
          <w:trHeight w:val="530"/>
        </w:trPr>
        <w:tc>
          <w:tcPr>
            <w:tcW w:w="7920" w:type="dxa"/>
            <w:shd w:val="clear" w:color="auto" w:fill="auto"/>
            <w:vAlign w:val="center"/>
          </w:tcPr>
          <w:p w:rsidR="00A7446D" w:rsidRPr="00A7446D" w:rsidRDefault="00A7446D" w:rsidP="00A7446D">
            <w:pPr>
              <w:numPr>
                <w:ilvl w:val="0"/>
                <w:numId w:val="3"/>
              </w:numPr>
              <w:tabs>
                <w:tab w:val="clear" w:pos="792"/>
              </w:tabs>
              <w:ind w:left="432" w:right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7446D">
              <w:rPr>
                <w:rFonts w:ascii="Arial" w:hAnsi="Arial" w:cs="Arial"/>
                <w:sz w:val="16"/>
                <w:szCs w:val="16"/>
              </w:rPr>
              <w:t>Faculty use</w:t>
            </w:r>
            <w:proofErr w:type="gramEnd"/>
            <w:r w:rsidRPr="00A7446D">
              <w:rPr>
                <w:rFonts w:ascii="Arial" w:hAnsi="Arial" w:cs="Arial"/>
                <w:sz w:val="16"/>
                <w:szCs w:val="16"/>
              </w:rPr>
              <w:t xml:space="preserve"> multiple ways to teach important course concepts which incorporate different teaching styles (presenting information visually and verbally etc.).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46D" w:rsidRPr="00A7446D" w:rsidRDefault="00B876E6" w:rsidP="00B876E6">
            <w:pPr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751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7446D" w:rsidRPr="00A7446D" w:rsidRDefault="00050043" w:rsidP="00A073BD">
            <w:pPr>
              <w:ind w:left="16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</w:t>
            </w:r>
            <w:r w:rsidR="00A7446D" w:rsidRPr="00A7446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446D" w:rsidRPr="00A7446D" w:rsidRDefault="00050043" w:rsidP="00A073BD">
            <w:pPr>
              <w:ind w:left="16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21.4</w:t>
            </w:r>
            <w:r w:rsidR="00A7446D" w:rsidRPr="00A7446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5B8EB"/>
            <w:vAlign w:val="center"/>
          </w:tcPr>
          <w:p w:rsidR="00A7446D" w:rsidRPr="00A7446D" w:rsidRDefault="00050043" w:rsidP="00A073BD">
            <w:pPr>
              <w:ind w:left="16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76.3</w:t>
            </w:r>
            <w:r w:rsidR="00A7446D" w:rsidRPr="00A7446D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446D" w:rsidRPr="00A7446D" w:rsidRDefault="00050043" w:rsidP="00A073BD">
            <w:pPr>
              <w:ind w:left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  <w:r w:rsidR="00A7446D" w:rsidRPr="00A7446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6D" w:rsidRPr="00A7446D" w:rsidRDefault="00A7446D" w:rsidP="00A073BD">
            <w:pPr>
              <w:ind w:left="162"/>
              <w:rPr>
                <w:rFonts w:ascii="Arial" w:hAnsi="Arial" w:cs="Arial"/>
                <w:sz w:val="16"/>
                <w:szCs w:val="16"/>
              </w:rPr>
            </w:pPr>
            <w:r w:rsidRPr="00A7446D">
              <w:rPr>
                <w:rFonts w:ascii="Arial" w:hAnsi="Arial" w:cs="Arial"/>
                <w:sz w:val="16"/>
                <w:szCs w:val="16"/>
              </w:rPr>
              <w:t>2.7</w:t>
            </w:r>
            <w:r w:rsidR="00050043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A7446D" w:rsidRPr="00A7446D" w:rsidTr="008F374B">
        <w:trPr>
          <w:trHeight w:val="512"/>
        </w:trPr>
        <w:tc>
          <w:tcPr>
            <w:tcW w:w="7920" w:type="dxa"/>
            <w:shd w:val="clear" w:color="auto" w:fill="auto"/>
            <w:vAlign w:val="center"/>
          </w:tcPr>
          <w:p w:rsidR="00A7446D" w:rsidRPr="00A7446D" w:rsidRDefault="00A7446D" w:rsidP="00A7446D">
            <w:pPr>
              <w:numPr>
                <w:ilvl w:val="0"/>
                <w:numId w:val="3"/>
              </w:numPr>
              <w:tabs>
                <w:tab w:val="clear" w:pos="792"/>
              </w:tabs>
              <w:ind w:left="432" w:right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7446D">
              <w:rPr>
                <w:rFonts w:ascii="Arial" w:hAnsi="Arial" w:cs="Arial"/>
                <w:sz w:val="16"/>
                <w:szCs w:val="16"/>
              </w:rPr>
              <w:t>Faculty provide</w:t>
            </w:r>
            <w:proofErr w:type="gramEnd"/>
            <w:r w:rsidRPr="00A7446D">
              <w:rPr>
                <w:rFonts w:ascii="Arial" w:hAnsi="Arial" w:cs="Arial"/>
                <w:sz w:val="16"/>
                <w:szCs w:val="16"/>
              </w:rPr>
              <w:t xml:space="preserve"> multiple ways of clearly identifying and explaining essential course concepts (highlight the main or big ideas covered during the term in different ways).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46D" w:rsidRPr="00A7446D" w:rsidRDefault="00B876E6" w:rsidP="00B876E6">
            <w:pPr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744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7446D" w:rsidRPr="00A7446D" w:rsidRDefault="00A7446D" w:rsidP="00A073BD">
            <w:pPr>
              <w:ind w:left="162"/>
              <w:rPr>
                <w:rFonts w:ascii="Arial" w:hAnsi="Arial" w:cs="Arial"/>
                <w:sz w:val="16"/>
                <w:szCs w:val="16"/>
              </w:rPr>
            </w:pPr>
            <w:r w:rsidRPr="00A7446D">
              <w:rPr>
                <w:rFonts w:ascii="Arial" w:hAnsi="Arial" w:cs="Arial"/>
                <w:sz w:val="16"/>
                <w:szCs w:val="16"/>
              </w:rPr>
              <w:t>1.5%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446D" w:rsidRPr="00A7446D" w:rsidRDefault="008C4FC1" w:rsidP="00A073BD">
            <w:pPr>
              <w:ind w:left="16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17.7</w:t>
            </w:r>
            <w:r w:rsidR="00A7446D" w:rsidRPr="00A7446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5B8EB"/>
            <w:vAlign w:val="center"/>
          </w:tcPr>
          <w:p w:rsidR="00A7446D" w:rsidRPr="00A7446D" w:rsidRDefault="008C4FC1" w:rsidP="00A073BD">
            <w:pPr>
              <w:ind w:left="16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79.7</w:t>
            </w:r>
            <w:r w:rsidR="00A7446D" w:rsidRPr="00A7446D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446D" w:rsidRPr="00A7446D" w:rsidRDefault="008C4FC1" w:rsidP="00A073BD">
            <w:pPr>
              <w:ind w:left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</w:t>
            </w:r>
            <w:r w:rsidR="00A7446D" w:rsidRPr="00A7446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6D" w:rsidRPr="00A7446D" w:rsidRDefault="00A7446D" w:rsidP="00A073BD">
            <w:pPr>
              <w:ind w:left="162"/>
              <w:rPr>
                <w:rFonts w:ascii="Arial" w:hAnsi="Arial" w:cs="Arial"/>
                <w:sz w:val="16"/>
                <w:szCs w:val="16"/>
              </w:rPr>
            </w:pPr>
            <w:r w:rsidRPr="00A7446D">
              <w:rPr>
                <w:rFonts w:ascii="Arial" w:hAnsi="Arial" w:cs="Arial"/>
                <w:sz w:val="16"/>
                <w:szCs w:val="16"/>
              </w:rPr>
              <w:t>2.</w:t>
            </w:r>
            <w:r w:rsidR="008C4FC1">
              <w:rPr>
                <w:rFonts w:ascii="Arial" w:hAnsi="Arial" w:cs="Arial"/>
                <w:sz w:val="16"/>
                <w:szCs w:val="16"/>
              </w:rPr>
              <w:t>79</w:t>
            </w:r>
          </w:p>
        </w:tc>
      </w:tr>
      <w:tr w:rsidR="00A7446D" w:rsidRPr="00A7446D" w:rsidTr="008F374B">
        <w:trPr>
          <w:trHeight w:val="485"/>
        </w:trPr>
        <w:tc>
          <w:tcPr>
            <w:tcW w:w="7920" w:type="dxa"/>
            <w:shd w:val="clear" w:color="auto" w:fill="auto"/>
            <w:vAlign w:val="center"/>
          </w:tcPr>
          <w:p w:rsidR="00A7446D" w:rsidRPr="00A7446D" w:rsidRDefault="00A7446D" w:rsidP="00A7446D">
            <w:pPr>
              <w:numPr>
                <w:ilvl w:val="0"/>
                <w:numId w:val="3"/>
              </w:numPr>
              <w:tabs>
                <w:tab w:val="clear" w:pos="792"/>
              </w:tabs>
              <w:ind w:left="432" w:right="0"/>
              <w:rPr>
                <w:rFonts w:ascii="Arial" w:hAnsi="Arial" w:cs="Arial"/>
                <w:sz w:val="16"/>
                <w:szCs w:val="16"/>
              </w:rPr>
            </w:pPr>
            <w:r w:rsidRPr="00A7446D">
              <w:rPr>
                <w:rFonts w:ascii="Arial" w:hAnsi="Arial" w:cs="Arial"/>
                <w:sz w:val="16"/>
                <w:szCs w:val="16"/>
              </w:rPr>
              <w:t>Examples and/or illustrations are provided of all major course assi</w:t>
            </w:r>
            <w:r w:rsidR="00AB0F94">
              <w:rPr>
                <w:rFonts w:ascii="Arial" w:hAnsi="Arial" w:cs="Arial"/>
                <w:sz w:val="16"/>
                <w:szCs w:val="16"/>
              </w:rPr>
              <w:t>gnments or activities (offers</w:t>
            </w:r>
            <w:r w:rsidRPr="00A7446D">
              <w:rPr>
                <w:rFonts w:ascii="Arial" w:hAnsi="Arial" w:cs="Arial"/>
                <w:sz w:val="16"/>
                <w:szCs w:val="16"/>
              </w:rPr>
              <w:t xml:space="preserve"> examples of previous student work or helpful ways showing what is expected).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46D" w:rsidRPr="00A7446D" w:rsidRDefault="00B876E6" w:rsidP="00B876E6">
            <w:pPr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748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7446D" w:rsidRPr="00A7446D" w:rsidRDefault="008C4FC1" w:rsidP="00A073BD">
            <w:pPr>
              <w:ind w:left="16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</w:t>
            </w:r>
            <w:r w:rsidR="00A7446D" w:rsidRPr="00A7446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446D" w:rsidRPr="00A7446D" w:rsidRDefault="008C4FC1" w:rsidP="00A073BD">
            <w:pPr>
              <w:ind w:left="16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25.1</w:t>
            </w:r>
            <w:r w:rsidR="00A7446D" w:rsidRPr="00A7446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5B8EB"/>
            <w:vAlign w:val="center"/>
          </w:tcPr>
          <w:p w:rsidR="00A7446D" w:rsidRPr="00A7446D" w:rsidRDefault="008C4FC1" w:rsidP="00A073BD">
            <w:pPr>
              <w:ind w:left="16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72.1</w:t>
            </w:r>
            <w:r w:rsidR="00A7446D" w:rsidRPr="00A7446D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446D" w:rsidRPr="00A7446D" w:rsidRDefault="00A7446D" w:rsidP="00A073BD">
            <w:pPr>
              <w:ind w:left="252"/>
              <w:rPr>
                <w:rFonts w:ascii="Arial" w:hAnsi="Arial" w:cs="Arial"/>
                <w:sz w:val="16"/>
                <w:szCs w:val="16"/>
              </w:rPr>
            </w:pPr>
            <w:r w:rsidRPr="00A7446D">
              <w:rPr>
                <w:rFonts w:ascii="Arial" w:hAnsi="Arial" w:cs="Arial"/>
                <w:sz w:val="16"/>
                <w:szCs w:val="16"/>
              </w:rPr>
              <w:t>0.9%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6D" w:rsidRPr="00A7446D" w:rsidRDefault="00A7446D" w:rsidP="00A073BD">
            <w:pPr>
              <w:ind w:left="162"/>
              <w:rPr>
                <w:rFonts w:ascii="Arial" w:hAnsi="Arial" w:cs="Arial"/>
                <w:iCs/>
                <w:sz w:val="16"/>
                <w:szCs w:val="16"/>
              </w:rPr>
            </w:pPr>
            <w:r w:rsidRPr="00A7446D">
              <w:rPr>
                <w:rFonts w:ascii="Arial" w:hAnsi="Arial" w:cs="Arial"/>
                <w:iCs/>
                <w:sz w:val="16"/>
                <w:szCs w:val="16"/>
              </w:rPr>
              <w:t>2.7</w:t>
            </w:r>
            <w:r w:rsidR="008C4FC1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</w:tr>
      <w:tr w:rsidR="00A7446D" w:rsidRPr="00A7446D" w:rsidTr="008F374B">
        <w:trPr>
          <w:trHeight w:val="530"/>
        </w:trPr>
        <w:tc>
          <w:tcPr>
            <w:tcW w:w="7920" w:type="dxa"/>
            <w:shd w:val="clear" w:color="auto" w:fill="auto"/>
            <w:vAlign w:val="center"/>
          </w:tcPr>
          <w:p w:rsidR="00A7446D" w:rsidRPr="00A7446D" w:rsidRDefault="00A7446D" w:rsidP="00A7446D">
            <w:pPr>
              <w:numPr>
                <w:ilvl w:val="0"/>
                <w:numId w:val="3"/>
              </w:numPr>
              <w:tabs>
                <w:tab w:val="clear" w:pos="792"/>
              </w:tabs>
              <w:ind w:left="432" w:right="0"/>
              <w:rPr>
                <w:rFonts w:ascii="Arial" w:hAnsi="Arial" w:cs="Arial"/>
                <w:sz w:val="16"/>
                <w:szCs w:val="16"/>
              </w:rPr>
            </w:pPr>
            <w:r w:rsidRPr="00A7446D">
              <w:rPr>
                <w:rFonts w:ascii="Arial" w:hAnsi="Arial" w:cs="Arial"/>
                <w:sz w:val="16"/>
                <w:szCs w:val="16"/>
              </w:rPr>
              <w:t xml:space="preserve">Course design provides various ways to involve students in the learning process throughout the term (combines lecture, small group work, online assignments, class discussion, </w:t>
            </w:r>
            <w:proofErr w:type="gramStart"/>
            <w:r w:rsidRPr="00A7446D">
              <w:rPr>
                <w:rFonts w:ascii="Arial" w:hAnsi="Arial" w:cs="Arial"/>
                <w:sz w:val="16"/>
                <w:szCs w:val="16"/>
              </w:rPr>
              <w:t>hands</w:t>
            </w:r>
            <w:proofErr w:type="gramEnd"/>
            <w:r w:rsidRPr="00A7446D">
              <w:rPr>
                <w:rFonts w:ascii="Arial" w:hAnsi="Arial" w:cs="Arial"/>
                <w:sz w:val="16"/>
                <w:szCs w:val="16"/>
              </w:rPr>
              <w:t>-on activities).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46D" w:rsidRPr="00A7446D" w:rsidRDefault="00B876E6" w:rsidP="00B876E6">
            <w:pPr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728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7446D" w:rsidRPr="00A7446D" w:rsidRDefault="008C4FC1" w:rsidP="00A073BD">
            <w:pPr>
              <w:ind w:left="16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</w:t>
            </w:r>
            <w:r w:rsidR="00A7446D" w:rsidRPr="00A7446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446D" w:rsidRPr="00A7446D" w:rsidRDefault="00A7446D" w:rsidP="00A073BD">
            <w:pPr>
              <w:ind w:left="162"/>
              <w:rPr>
                <w:rFonts w:ascii="Arial" w:hAnsi="Arial" w:cs="Arial"/>
                <w:sz w:val="16"/>
                <w:szCs w:val="16"/>
              </w:rPr>
            </w:pPr>
            <w:r w:rsidRPr="00A7446D">
              <w:rPr>
                <w:rFonts w:ascii="Arial" w:hAnsi="Arial" w:cs="Arial"/>
                <w:sz w:val="16"/>
                <w:szCs w:val="16"/>
              </w:rPr>
              <w:t>3</w:t>
            </w:r>
            <w:r w:rsidR="008C4FC1">
              <w:rPr>
                <w:rFonts w:ascii="Arial" w:hAnsi="Arial" w:cs="Arial"/>
                <w:sz w:val="16"/>
                <w:szCs w:val="16"/>
              </w:rPr>
              <w:t>2.8</w:t>
            </w:r>
            <w:r w:rsidRPr="00A7446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5B8EB"/>
            <w:vAlign w:val="center"/>
          </w:tcPr>
          <w:p w:rsidR="00A7446D" w:rsidRPr="00A7446D" w:rsidRDefault="008C4FC1" w:rsidP="00A073BD">
            <w:pPr>
              <w:ind w:left="16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63.7</w:t>
            </w:r>
            <w:r w:rsidR="00A7446D" w:rsidRPr="00A7446D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446D" w:rsidRPr="00A7446D" w:rsidRDefault="008C4FC1" w:rsidP="00A073BD">
            <w:pPr>
              <w:ind w:left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</w:t>
            </w:r>
            <w:r w:rsidR="00A7446D" w:rsidRPr="00A7446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6D" w:rsidRPr="00A7446D" w:rsidRDefault="00A7446D" w:rsidP="00A073BD">
            <w:pPr>
              <w:ind w:left="162"/>
              <w:rPr>
                <w:rFonts w:ascii="Arial" w:hAnsi="Arial" w:cs="Arial"/>
                <w:sz w:val="16"/>
                <w:szCs w:val="16"/>
              </w:rPr>
            </w:pPr>
            <w:r w:rsidRPr="00A7446D">
              <w:rPr>
                <w:rFonts w:ascii="Arial" w:hAnsi="Arial" w:cs="Arial"/>
                <w:sz w:val="16"/>
                <w:szCs w:val="16"/>
              </w:rPr>
              <w:t>2.6</w:t>
            </w:r>
            <w:r w:rsidR="008C4F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7446D" w:rsidRPr="00A7446D" w:rsidTr="008F374B">
        <w:trPr>
          <w:trHeight w:val="260"/>
        </w:trPr>
        <w:tc>
          <w:tcPr>
            <w:tcW w:w="7920" w:type="dxa"/>
            <w:shd w:val="clear" w:color="auto" w:fill="auto"/>
            <w:vAlign w:val="center"/>
          </w:tcPr>
          <w:p w:rsidR="00A7446D" w:rsidRPr="00A7446D" w:rsidRDefault="00A7446D" w:rsidP="00A7446D">
            <w:pPr>
              <w:numPr>
                <w:ilvl w:val="0"/>
                <w:numId w:val="3"/>
              </w:numPr>
              <w:tabs>
                <w:tab w:val="clear" w:pos="792"/>
              </w:tabs>
              <w:ind w:left="432" w:right="0"/>
              <w:rPr>
                <w:rFonts w:ascii="Arial" w:hAnsi="Arial" w:cs="Arial"/>
                <w:sz w:val="16"/>
                <w:szCs w:val="16"/>
              </w:rPr>
            </w:pPr>
            <w:r w:rsidRPr="00A7446D">
              <w:rPr>
                <w:rFonts w:ascii="Arial" w:hAnsi="Arial" w:cs="Arial"/>
                <w:sz w:val="16"/>
                <w:szCs w:val="16"/>
              </w:rPr>
              <w:t>Course design encourages natural support systems (study/partner work, study groups, etc.).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46D" w:rsidRPr="00A7446D" w:rsidRDefault="00B876E6" w:rsidP="00B876E6">
            <w:pPr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748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7446D" w:rsidRPr="00A7446D" w:rsidRDefault="008C4FC1" w:rsidP="00A073BD">
            <w:pPr>
              <w:ind w:left="16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9.9</w:t>
            </w:r>
            <w:r w:rsidR="00A7446D" w:rsidRPr="00A7446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446D" w:rsidRPr="00A7446D" w:rsidRDefault="008C4FC1" w:rsidP="00A073BD">
            <w:pPr>
              <w:ind w:left="16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40.1</w:t>
            </w:r>
            <w:r w:rsidR="00A7446D" w:rsidRPr="00A7446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5B8EB"/>
            <w:vAlign w:val="center"/>
          </w:tcPr>
          <w:p w:rsidR="00A7446D" w:rsidRPr="00A7446D" w:rsidRDefault="008C4FC1" w:rsidP="00A073BD">
            <w:pPr>
              <w:ind w:left="16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46.8</w:t>
            </w:r>
            <w:r w:rsidR="00A7446D" w:rsidRPr="00A7446D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446D" w:rsidRPr="00A7446D" w:rsidRDefault="008C4FC1" w:rsidP="00A073BD">
            <w:pPr>
              <w:ind w:left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</w:t>
            </w:r>
            <w:r w:rsidR="00A7446D" w:rsidRPr="00A7446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6D" w:rsidRPr="00A7446D" w:rsidRDefault="00A7446D" w:rsidP="00A073BD">
            <w:pPr>
              <w:ind w:left="162"/>
              <w:rPr>
                <w:rFonts w:ascii="Arial" w:hAnsi="Arial" w:cs="Arial"/>
                <w:sz w:val="16"/>
                <w:szCs w:val="16"/>
              </w:rPr>
            </w:pPr>
            <w:r w:rsidRPr="00A7446D">
              <w:rPr>
                <w:rFonts w:ascii="Arial" w:hAnsi="Arial" w:cs="Arial"/>
                <w:sz w:val="16"/>
                <w:szCs w:val="16"/>
              </w:rPr>
              <w:t>2.</w:t>
            </w:r>
            <w:r w:rsidR="008C4FC1"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A7446D" w:rsidRPr="00A7446D" w:rsidTr="008F374B">
        <w:trPr>
          <w:trHeight w:val="503"/>
        </w:trPr>
        <w:tc>
          <w:tcPr>
            <w:tcW w:w="7920" w:type="dxa"/>
            <w:shd w:val="clear" w:color="auto" w:fill="auto"/>
            <w:vAlign w:val="center"/>
          </w:tcPr>
          <w:p w:rsidR="00A7446D" w:rsidRPr="00A7446D" w:rsidRDefault="00A7446D" w:rsidP="00A7446D">
            <w:pPr>
              <w:numPr>
                <w:ilvl w:val="0"/>
                <w:numId w:val="3"/>
              </w:numPr>
              <w:tabs>
                <w:tab w:val="clear" w:pos="792"/>
              </w:tabs>
              <w:ind w:left="432" w:right="0"/>
              <w:rPr>
                <w:rFonts w:ascii="Arial" w:hAnsi="Arial" w:cs="Arial"/>
                <w:sz w:val="16"/>
                <w:szCs w:val="16"/>
              </w:rPr>
            </w:pPr>
            <w:r w:rsidRPr="00A7446D">
              <w:rPr>
                <w:rFonts w:ascii="Arial" w:hAnsi="Arial" w:cs="Arial"/>
                <w:sz w:val="16"/>
                <w:szCs w:val="16"/>
              </w:rPr>
              <w:t>Course design provides alternatives for how students can participate in and/or complete all major course assignments or activities (offers different ways to complete class assignments or activities).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46D" w:rsidRPr="00A7446D" w:rsidRDefault="00B876E6" w:rsidP="00B876E6">
            <w:pPr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742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7446D" w:rsidRPr="00A7446D" w:rsidRDefault="008C4FC1" w:rsidP="00A073BD">
            <w:pPr>
              <w:ind w:left="16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A7446D" w:rsidRPr="00A7446D">
              <w:rPr>
                <w:rFonts w:ascii="Arial" w:hAnsi="Arial" w:cs="Arial"/>
                <w:sz w:val="16"/>
                <w:szCs w:val="16"/>
              </w:rPr>
              <w:t>.3%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446D" w:rsidRPr="00A7446D" w:rsidRDefault="008C4FC1" w:rsidP="00A073BD">
            <w:pPr>
              <w:ind w:left="16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40.8</w:t>
            </w:r>
            <w:r w:rsidR="00A7446D" w:rsidRPr="00A7446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5B8EB"/>
            <w:vAlign w:val="center"/>
          </w:tcPr>
          <w:p w:rsidR="00A7446D" w:rsidRPr="00A7446D" w:rsidRDefault="008C4FC1" w:rsidP="00A073BD">
            <w:pPr>
              <w:ind w:left="16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48.4</w:t>
            </w:r>
            <w:r w:rsidR="00A7446D" w:rsidRPr="00A7446D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446D" w:rsidRPr="00A7446D" w:rsidRDefault="008C4FC1" w:rsidP="00A073BD">
            <w:pPr>
              <w:ind w:left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4.4</w:t>
            </w:r>
            <w:r w:rsidR="00A7446D" w:rsidRPr="00A7446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6D" w:rsidRPr="00A7446D" w:rsidRDefault="00A7446D" w:rsidP="00A073BD">
            <w:pPr>
              <w:ind w:left="162"/>
              <w:rPr>
                <w:rFonts w:ascii="Arial" w:hAnsi="Arial" w:cs="Arial"/>
                <w:sz w:val="16"/>
                <w:szCs w:val="16"/>
              </w:rPr>
            </w:pPr>
            <w:r w:rsidRPr="00A7446D">
              <w:rPr>
                <w:rFonts w:ascii="Arial" w:hAnsi="Arial" w:cs="Arial"/>
                <w:sz w:val="16"/>
                <w:szCs w:val="16"/>
              </w:rPr>
              <w:t>2.4</w:t>
            </w:r>
            <w:r w:rsidR="008C4FC1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A7446D" w:rsidRPr="00A7446D" w:rsidTr="008F374B">
        <w:trPr>
          <w:trHeight w:val="422"/>
        </w:trPr>
        <w:tc>
          <w:tcPr>
            <w:tcW w:w="7920" w:type="dxa"/>
            <w:shd w:val="clear" w:color="auto" w:fill="auto"/>
            <w:vAlign w:val="center"/>
          </w:tcPr>
          <w:p w:rsidR="00A7446D" w:rsidRPr="00A7446D" w:rsidRDefault="00A7446D" w:rsidP="00A7446D">
            <w:pPr>
              <w:numPr>
                <w:ilvl w:val="0"/>
                <w:numId w:val="3"/>
              </w:numPr>
              <w:tabs>
                <w:tab w:val="clear" w:pos="792"/>
              </w:tabs>
              <w:ind w:left="432" w:right="0"/>
              <w:rPr>
                <w:rFonts w:ascii="Arial" w:hAnsi="Arial" w:cs="Arial"/>
                <w:sz w:val="16"/>
                <w:szCs w:val="16"/>
              </w:rPr>
            </w:pPr>
            <w:r w:rsidRPr="00A7446D">
              <w:rPr>
                <w:rFonts w:ascii="Arial" w:hAnsi="Arial" w:cs="Arial"/>
                <w:sz w:val="16"/>
                <w:szCs w:val="16"/>
              </w:rPr>
              <w:t>Faculty offer clear and specific feedback on assignments and encourages re-submission of assignments, as appropriate.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46D" w:rsidRPr="00A7446D" w:rsidRDefault="00B876E6" w:rsidP="00B876E6">
            <w:pPr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742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7446D" w:rsidRPr="00A7446D" w:rsidRDefault="00A7446D" w:rsidP="00A073BD">
            <w:pPr>
              <w:ind w:left="162"/>
              <w:rPr>
                <w:rFonts w:ascii="Arial" w:hAnsi="Arial" w:cs="Arial"/>
                <w:sz w:val="16"/>
                <w:szCs w:val="16"/>
              </w:rPr>
            </w:pPr>
            <w:r w:rsidRPr="00A7446D">
              <w:rPr>
                <w:rFonts w:ascii="Arial" w:hAnsi="Arial" w:cs="Arial"/>
                <w:sz w:val="16"/>
                <w:szCs w:val="16"/>
              </w:rPr>
              <w:t>1.1%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446D" w:rsidRPr="00A7446D" w:rsidRDefault="00A7446D" w:rsidP="00A073BD">
            <w:pPr>
              <w:ind w:left="162"/>
              <w:rPr>
                <w:rFonts w:ascii="Arial" w:hAnsi="Arial" w:cs="Arial"/>
                <w:sz w:val="16"/>
                <w:szCs w:val="16"/>
              </w:rPr>
            </w:pPr>
            <w:r w:rsidRPr="00A7446D">
              <w:rPr>
                <w:rFonts w:ascii="Arial" w:hAnsi="Arial" w:cs="Arial"/>
                <w:sz w:val="16"/>
                <w:szCs w:val="16"/>
              </w:rPr>
              <w:t>13.3%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5B8EB"/>
            <w:vAlign w:val="center"/>
          </w:tcPr>
          <w:p w:rsidR="00A7446D" w:rsidRPr="00A7446D" w:rsidRDefault="00A126B1" w:rsidP="00A073BD">
            <w:pPr>
              <w:ind w:left="16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84.4</w:t>
            </w:r>
            <w:r w:rsidR="00A7446D" w:rsidRPr="00A7446D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446D" w:rsidRPr="00A7446D" w:rsidRDefault="00A126B1" w:rsidP="00A073BD">
            <w:pPr>
              <w:ind w:left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  <w:r w:rsidR="00A7446D" w:rsidRPr="00A7446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6D" w:rsidRPr="00A7446D" w:rsidRDefault="00A7446D" w:rsidP="00A073BD">
            <w:pPr>
              <w:ind w:left="162"/>
              <w:rPr>
                <w:rFonts w:ascii="Arial" w:hAnsi="Arial" w:cs="Arial"/>
                <w:sz w:val="16"/>
                <w:szCs w:val="16"/>
              </w:rPr>
            </w:pPr>
            <w:r w:rsidRPr="00A7446D">
              <w:rPr>
                <w:rFonts w:ascii="Arial" w:hAnsi="Arial" w:cs="Arial"/>
                <w:sz w:val="16"/>
                <w:szCs w:val="16"/>
              </w:rPr>
              <w:t>2.8</w:t>
            </w:r>
            <w:r w:rsidR="00A126B1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7446D" w:rsidRPr="00A7446D" w:rsidTr="008F374B">
        <w:trPr>
          <w:trHeight w:val="575"/>
        </w:trPr>
        <w:tc>
          <w:tcPr>
            <w:tcW w:w="7920" w:type="dxa"/>
            <w:shd w:val="clear" w:color="auto" w:fill="auto"/>
            <w:vAlign w:val="center"/>
          </w:tcPr>
          <w:p w:rsidR="00A7446D" w:rsidRPr="00A7446D" w:rsidRDefault="00A7446D" w:rsidP="00A7446D">
            <w:pPr>
              <w:numPr>
                <w:ilvl w:val="0"/>
                <w:numId w:val="3"/>
              </w:numPr>
              <w:tabs>
                <w:tab w:val="clear" w:pos="792"/>
              </w:tabs>
              <w:ind w:left="432" w:right="0"/>
              <w:rPr>
                <w:rFonts w:ascii="Arial" w:hAnsi="Arial" w:cs="Arial"/>
                <w:sz w:val="16"/>
                <w:szCs w:val="16"/>
              </w:rPr>
            </w:pPr>
            <w:r w:rsidRPr="00A7446D">
              <w:rPr>
                <w:rFonts w:ascii="Arial" w:hAnsi="Arial" w:cs="Arial"/>
                <w:sz w:val="16"/>
                <w:szCs w:val="16"/>
              </w:rPr>
              <w:t>Course design allows students to demonstrate what they have learned in more than one way (offers options such as oral presentations or a written report, multiple choice tests or oral exams).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46D" w:rsidRPr="00A7446D" w:rsidRDefault="00B876E6" w:rsidP="00B876E6">
            <w:pPr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7446D" w:rsidRPr="00A7446D" w:rsidRDefault="00B8228E" w:rsidP="00A073BD">
            <w:pPr>
              <w:ind w:left="16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4.1</w:t>
            </w:r>
            <w:r w:rsidR="00A7446D" w:rsidRPr="00A7446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446D" w:rsidRPr="00A7446D" w:rsidRDefault="00B8228E" w:rsidP="00A073BD">
            <w:pPr>
              <w:ind w:left="16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34.6</w:t>
            </w:r>
            <w:r w:rsidR="00A7446D" w:rsidRPr="00A7446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5B8EB"/>
            <w:vAlign w:val="center"/>
          </w:tcPr>
          <w:p w:rsidR="00A7446D" w:rsidRPr="00A7446D" w:rsidRDefault="00B8228E" w:rsidP="00A073BD">
            <w:pPr>
              <w:ind w:left="16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59.7%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446D" w:rsidRPr="00A7446D" w:rsidRDefault="00A7446D" w:rsidP="00A073BD">
            <w:pPr>
              <w:ind w:left="252"/>
              <w:rPr>
                <w:rFonts w:ascii="Arial" w:hAnsi="Arial" w:cs="Arial"/>
                <w:sz w:val="16"/>
                <w:szCs w:val="16"/>
              </w:rPr>
            </w:pPr>
            <w:r w:rsidRPr="00A7446D">
              <w:rPr>
                <w:rFonts w:ascii="Arial" w:hAnsi="Arial" w:cs="Arial"/>
                <w:sz w:val="16"/>
                <w:szCs w:val="16"/>
              </w:rPr>
              <w:t>1.6%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6D" w:rsidRPr="00A7446D" w:rsidRDefault="00A7446D" w:rsidP="00A073BD">
            <w:pPr>
              <w:ind w:left="162"/>
              <w:rPr>
                <w:rFonts w:ascii="Arial" w:hAnsi="Arial" w:cs="Arial"/>
                <w:sz w:val="16"/>
                <w:szCs w:val="16"/>
              </w:rPr>
            </w:pPr>
            <w:r w:rsidRPr="00A7446D">
              <w:rPr>
                <w:rFonts w:ascii="Arial" w:hAnsi="Arial" w:cs="Arial"/>
                <w:sz w:val="16"/>
                <w:szCs w:val="16"/>
              </w:rPr>
              <w:t>2.</w:t>
            </w:r>
            <w:r w:rsidR="00B8228E"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A7446D" w:rsidRPr="00A7446D" w:rsidTr="008F374B">
        <w:trPr>
          <w:trHeight w:val="512"/>
        </w:trPr>
        <w:tc>
          <w:tcPr>
            <w:tcW w:w="7920" w:type="dxa"/>
            <w:shd w:val="clear" w:color="auto" w:fill="auto"/>
            <w:vAlign w:val="center"/>
          </w:tcPr>
          <w:p w:rsidR="00A7446D" w:rsidRPr="008F374B" w:rsidRDefault="00A7446D" w:rsidP="00A7446D">
            <w:pPr>
              <w:numPr>
                <w:ilvl w:val="0"/>
                <w:numId w:val="3"/>
              </w:numPr>
              <w:tabs>
                <w:tab w:val="clear" w:pos="792"/>
              </w:tabs>
              <w:ind w:left="432" w:right="0"/>
              <w:rPr>
                <w:rFonts w:ascii="Arial" w:hAnsi="Arial" w:cs="Arial"/>
                <w:b/>
                <w:sz w:val="16"/>
                <w:szCs w:val="16"/>
              </w:rPr>
            </w:pPr>
            <w:r w:rsidRPr="008F374B">
              <w:rPr>
                <w:rFonts w:ascii="Arial" w:hAnsi="Arial" w:cs="Arial"/>
                <w:b/>
                <w:sz w:val="16"/>
                <w:szCs w:val="16"/>
              </w:rPr>
              <w:t>Course design provides clear guidelines, outlines, and/or evaluation rubrics for all major course assignments or activities (i.e. offers clear expectations for how assignments are to be created and graded).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46D" w:rsidRPr="00A7446D" w:rsidRDefault="00B876E6" w:rsidP="00B876E6">
            <w:pPr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745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7446D" w:rsidRPr="00A7446D" w:rsidRDefault="00A7446D" w:rsidP="00A073BD">
            <w:pPr>
              <w:ind w:left="162"/>
              <w:rPr>
                <w:rFonts w:ascii="Arial" w:hAnsi="Arial" w:cs="Arial"/>
                <w:sz w:val="16"/>
                <w:szCs w:val="16"/>
              </w:rPr>
            </w:pPr>
            <w:r w:rsidRPr="00A7446D">
              <w:rPr>
                <w:rFonts w:ascii="Arial" w:hAnsi="Arial" w:cs="Arial"/>
                <w:sz w:val="16"/>
                <w:szCs w:val="16"/>
              </w:rPr>
              <w:t>1.1%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446D" w:rsidRPr="00A7446D" w:rsidRDefault="00B8228E" w:rsidP="00A073BD">
            <w:pPr>
              <w:ind w:left="16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13.3</w:t>
            </w:r>
            <w:r w:rsidR="00A7446D" w:rsidRPr="00A7446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85B8EB"/>
            <w:vAlign w:val="center"/>
          </w:tcPr>
          <w:p w:rsidR="00A7446D" w:rsidRPr="00A7446D" w:rsidRDefault="00B8228E" w:rsidP="00A073BD">
            <w:pPr>
              <w:ind w:left="16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85.0%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446D" w:rsidRPr="00A7446D" w:rsidRDefault="00B8228E" w:rsidP="00A073BD">
            <w:pPr>
              <w:ind w:left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</w:t>
            </w:r>
            <w:r w:rsidR="00A7446D" w:rsidRPr="00A7446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6D" w:rsidRPr="00A7446D" w:rsidRDefault="00A7446D" w:rsidP="00A073BD">
            <w:pPr>
              <w:ind w:left="162"/>
              <w:rPr>
                <w:rFonts w:ascii="Arial" w:hAnsi="Arial" w:cs="Arial"/>
                <w:sz w:val="16"/>
                <w:szCs w:val="16"/>
              </w:rPr>
            </w:pPr>
            <w:r w:rsidRPr="00A7446D">
              <w:rPr>
                <w:rFonts w:ascii="Arial" w:hAnsi="Arial" w:cs="Arial"/>
                <w:sz w:val="16"/>
                <w:szCs w:val="16"/>
              </w:rPr>
              <w:t>2.8</w:t>
            </w:r>
            <w:r w:rsidR="00B8228E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</w:tbl>
    <w:p w:rsidR="001117D3" w:rsidRDefault="001117D3" w:rsidP="00302AC0">
      <w:pPr>
        <w:ind w:left="0"/>
        <w:rPr>
          <w:rFonts w:ascii="Arial" w:hAnsi="Arial" w:cs="Arial"/>
        </w:rPr>
      </w:pPr>
    </w:p>
    <w:p w:rsidR="002C5AD2" w:rsidRPr="0092333F" w:rsidRDefault="00195C99" w:rsidP="00302AC0">
      <w:pPr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>Analysis</w:t>
      </w:r>
      <w:r w:rsidR="00DD0650" w:rsidRPr="009D6BC2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F76940">
        <w:rPr>
          <w:rFonts w:ascii="Arial" w:hAnsi="Arial" w:cs="Arial"/>
        </w:rPr>
        <w:t xml:space="preserve">While </w:t>
      </w:r>
      <w:r w:rsidR="001117D3">
        <w:rPr>
          <w:rFonts w:ascii="Arial" w:hAnsi="Arial" w:cs="Arial"/>
        </w:rPr>
        <w:t>modal responses indicated that all 1</w:t>
      </w:r>
      <w:r>
        <w:rPr>
          <w:rFonts w:ascii="Arial" w:hAnsi="Arial" w:cs="Arial"/>
        </w:rPr>
        <w:t xml:space="preserve">2 elements were </w:t>
      </w:r>
      <w:r w:rsidRPr="00195C99">
        <w:rPr>
          <w:rFonts w:ascii="Arial" w:hAnsi="Arial" w:cs="Arial"/>
          <w:i/>
        </w:rPr>
        <w:t>very important</w:t>
      </w:r>
      <w:r w:rsidR="001117D3">
        <w:rPr>
          <w:rFonts w:ascii="Arial" w:hAnsi="Arial" w:cs="Arial"/>
        </w:rPr>
        <w:t>, items 2, 3 and 12 were the highest amongst all aspect</w:t>
      </w:r>
      <w:r w:rsidR="005320C4">
        <w:rPr>
          <w:rFonts w:ascii="Arial" w:hAnsi="Arial" w:cs="Arial"/>
        </w:rPr>
        <w:t>s</w:t>
      </w:r>
      <w:r w:rsidR="001117D3">
        <w:rPr>
          <w:rFonts w:ascii="Arial" w:hAnsi="Arial" w:cs="Arial"/>
        </w:rPr>
        <w:t xml:space="preserve"> of course design</w:t>
      </w:r>
      <w:r w:rsidR="00F76940">
        <w:rPr>
          <w:rFonts w:ascii="Arial" w:hAnsi="Arial" w:cs="Arial"/>
        </w:rPr>
        <w:t xml:space="preserve"> assessed</w:t>
      </w:r>
      <w:r w:rsidR="001117D3">
        <w:rPr>
          <w:rFonts w:ascii="Arial" w:hAnsi="Arial" w:cs="Arial"/>
        </w:rPr>
        <w:t>.</w:t>
      </w:r>
    </w:p>
    <w:sectPr w:rsidR="002C5AD2" w:rsidRPr="0092333F" w:rsidSect="00C14C47">
      <w:head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9FA" w:rsidRDefault="006169FA">
      <w:r>
        <w:separator/>
      </w:r>
    </w:p>
  </w:endnote>
  <w:endnote w:type="continuationSeparator" w:id="0">
    <w:p w:rsidR="006169FA" w:rsidRDefault="0061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F32" w:rsidRDefault="00EF582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1" layoutInCell="0" allowOverlap="1">
              <wp:simplePos x="0" y="0"/>
              <wp:positionH relativeFrom="page">
                <wp:posOffset>3383280</wp:posOffset>
              </wp:positionH>
              <wp:positionV relativeFrom="paragraph">
                <wp:posOffset>-274320</wp:posOffset>
              </wp:positionV>
              <wp:extent cx="3733800" cy="366395"/>
              <wp:effectExtent l="1905" t="1905" r="0" b="3175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3380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E0F32" w:rsidRDefault="002E0F32">
                          <w:pPr>
                            <w:ind w:left="2"/>
                            <w:rPr>
                              <w:noProof/>
                              <w:spacing w:val="2"/>
                            </w:rPr>
                          </w:pPr>
                          <w:r>
                            <w:rPr>
                              <w:noProof/>
                              <w:spacing w:val="2"/>
                              <w:sz w:val="40"/>
                            </w:rPr>
                            <w:t xml:space="preserve">. . . . . . . . . . . . . . . . . . . . . . . . . . . .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left:0;text-align:left;margin-left:266.4pt;margin-top:-21.6pt;width:294pt;height:28.8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" o:allowincell="f" filled="f" stroked="f" strokecolor="white" strokeweight="6pt">
              <v:textbox inset="0,0,0,0">
                <w:txbxContent>
                  <w:p w:rsidR="002E0F32" w:rsidRDefault="002E0F32">
                    <w:pPr>
                      <w:ind w:left="2"/>
                      <w:rPr>
                        <w:noProof/>
                        <w:spacing w:val="2"/>
                      </w:rPr>
                    </w:pPr>
                    <w:r>
                      <w:rPr>
                        <w:noProof/>
                        <w:spacing w:val="2"/>
                        <w:sz w:val="40"/>
                      </w:rPr>
                      <w:t xml:space="preserve">. . . . . . . . . . . . . . . . . . . . . . . . . . . .  </w:t>
                    </w:r>
                  </w:p>
                </w:txbxContent>
              </v:textbox>
              <w10:wrap anchorx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0" allowOverlap="1">
              <wp:simplePos x="0" y="0"/>
              <wp:positionH relativeFrom="page">
                <wp:posOffset>457200</wp:posOffset>
              </wp:positionH>
              <wp:positionV relativeFrom="paragraph">
                <wp:posOffset>-338455</wp:posOffset>
              </wp:positionV>
              <wp:extent cx="3502025" cy="609600"/>
              <wp:effectExtent l="0" t="4445" r="3175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2025" cy="609600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36pt;margin-top:-26.65pt;width:275.75pt;height:4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" o:allowincell="f" fillcolor="#dfdfdf" stroked="f" strokecolor="#e5e5e5">
              <w10:wrap anchorx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9FA" w:rsidRDefault="006169FA">
      <w:r>
        <w:separator/>
      </w:r>
    </w:p>
  </w:footnote>
  <w:footnote w:type="continuationSeparator" w:id="0">
    <w:p w:rsidR="006169FA" w:rsidRDefault="006169FA">
      <w:r>
        <w:continuationSeparator/>
      </w:r>
    </w:p>
  </w:footnote>
  <w:footnote w:id="1">
    <w:p w:rsidR="00A7446D" w:rsidRPr="00A7446D" w:rsidRDefault="00A7446D" w:rsidP="00A7446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F32" w:rsidRDefault="002E0F32">
    <w:pPr>
      <w:pStyle w:val="Header"/>
    </w:pPr>
    <w:r>
      <w:fldChar w:fldCharType="begin"/>
    </w:r>
    <w:r>
      <w:instrText xml:space="preserve"> TIME \@ "MMMM d, yyyy" </w:instrText>
    </w:r>
    <w:r>
      <w:fldChar w:fldCharType="separate"/>
    </w:r>
    <w:r w:rsidR="00AB6E5C">
      <w:rPr>
        <w:noProof/>
      </w:rPr>
      <w:t>April 11, 2012</w:t>
    </w:r>
    <w:r>
      <w:fldChar w:fldCharType="end"/>
    </w:r>
  </w:p>
  <w:p w:rsidR="002E0F32" w:rsidRDefault="002E0F32">
    <w:pPr>
      <w:pStyle w:val="Head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419C3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F32" w:rsidRPr="00C14C47" w:rsidRDefault="003A5353" w:rsidP="00C14C47">
    <w:pPr>
      <w:tabs>
        <w:tab w:val="left" w:pos="1080"/>
        <w:tab w:val="left" w:pos="3553"/>
        <w:tab w:val="left" w:pos="7106"/>
      </w:tabs>
      <w:ind w:left="-990" w:right="360" w:hanging="90"/>
      <w:contextualSpacing/>
      <w:rPr>
        <w:iCs/>
        <w:sz w:val="22"/>
        <w:szCs w:val="22"/>
      </w:rPr>
    </w:pPr>
    <w:r>
      <w:rPr>
        <w:noProof/>
      </w:rPr>
      <w:t xml:space="preserve"> </w:t>
    </w:r>
    <w:r w:rsidR="00676D01">
      <w:rPr>
        <w:noProof/>
      </w:rPr>
      <w:t xml:space="preserve">    </w:t>
    </w:r>
    <w:r w:rsidR="00EF5820">
      <w:rPr>
        <w:noProof/>
      </w:rPr>
      <w:drawing>
        <wp:inline distT="0" distB="0" distL="0" distR="0">
          <wp:extent cx="1037590" cy="867410"/>
          <wp:effectExtent l="0" t="0" r="0" b="8890"/>
          <wp:docPr id="1" name="Picture 2" descr="Description: Description: EnACTD01aR01dP02Z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EnACTD01aR01dP02Z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14C47">
      <w:rPr>
        <w:noProof/>
      </w:rPr>
      <w:tab/>
    </w:r>
    <w:r w:rsidR="00C14C47">
      <w:rPr>
        <w:noProof/>
      </w:rPr>
      <w:tab/>
    </w:r>
    <w:r w:rsidR="00195C99">
      <w:rPr>
        <w:noProof/>
      </w:rPr>
      <w:t xml:space="preserve">                                     </w:t>
    </w:r>
    <w:r w:rsidR="00C14C47" w:rsidRPr="00465C3E">
      <w:rPr>
        <w:rFonts w:ascii="Arial" w:hAnsi="Arial" w:cs="Arial"/>
        <w:noProof/>
        <w:sz w:val="32"/>
        <w:szCs w:val="32"/>
      </w:rPr>
      <w:t>Research Brief</w:t>
    </w:r>
    <w:r w:rsidR="00C14C47">
      <w:rPr>
        <w:rFonts w:ascii="Arial" w:hAnsi="Arial" w:cs="Arial"/>
        <w:noProof/>
        <w:sz w:val="32"/>
        <w:szCs w:val="32"/>
      </w:rPr>
      <w:br/>
    </w:r>
    <w:r w:rsidR="00C14C47">
      <w:rPr>
        <w:rFonts w:ascii="Arial" w:hAnsi="Arial" w:cs="Arial"/>
        <w:b/>
        <w:iCs/>
        <w:color w:val="1C62AA"/>
        <w:sz w:val="18"/>
        <w:szCs w:val="18"/>
      </w:rPr>
      <w:t xml:space="preserve"> </w:t>
    </w:r>
    <w:r w:rsidR="00676D01">
      <w:rPr>
        <w:rFonts w:ascii="Arial" w:hAnsi="Arial" w:cs="Arial"/>
        <w:b/>
        <w:iCs/>
        <w:color w:val="1C62AA"/>
        <w:sz w:val="18"/>
        <w:szCs w:val="18"/>
      </w:rPr>
      <w:t xml:space="preserve">  </w:t>
    </w:r>
    <w:r>
      <w:rPr>
        <w:rFonts w:ascii="Arial" w:hAnsi="Arial" w:cs="Arial"/>
        <w:b/>
        <w:iCs/>
        <w:color w:val="1C62AA"/>
        <w:sz w:val="18"/>
        <w:szCs w:val="18"/>
      </w:rPr>
      <w:t xml:space="preserve"> </w:t>
    </w:r>
    <w:r w:rsidR="00C14C47" w:rsidRPr="00511068">
      <w:rPr>
        <w:rFonts w:ascii="Arial" w:hAnsi="Arial" w:cs="Arial"/>
        <w:b/>
        <w:iCs/>
        <w:color w:val="1C62AA"/>
        <w:sz w:val="18"/>
        <w:szCs w:val="18"/>
      </w:rPr>
      <w:t>udluniverse.com</w:t>
    </w:r>
    <w:r w:rsidR="00EF5820">
      <w:rPr>
        <w:noProof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457200</wp:posOffset>
          </wp:positionH>
          <wp:positionV relativeFrom="page">
            <wp:posOffset>4023360</wp:posOffset>
          </wp:positionV>
          <wp:extent cx="1900555" cy="1909445"/>
          <wp:effectExtent l="0" t="0" r="4445" b="0"/>
          <wp:wrapNone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190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5820"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0" allowOverlap="1">
              <wp:simplePos x="0" y="0"/>
              <wp:positionH relativeFrom="page">
                <wp:posOffset>1680845</wp:posOffset>
              </wp:positionH>
              <wp:positionV relativeFrom="page">
                <wp:posOffset>419100</wp:posOffset>
              </wp:positionV>
              <wp:extent cx="106680" cy="723900"/>
              <wp:effectExtent l="4445" t="0" r="3175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E0F32" w:rsidRDefault="002E0F32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2E0F32" w:rsidRDefault="002E0F32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2E0F32" w:rsidRDefault="002E0F32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2E0F32" w:rsidRDefault="002E0F32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2E0F32" w:rsidRDefault="002E0F32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2E0F32" w:rsidRDefault="002E0F32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2E0F32" w:rsidRDefault="002E0F32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2E0F32" w:rsidRDefault="002E0F32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2E0F32" w:rsidRDefault="002E0F32">
                          <w:pPr>
                            <w:spacing w:line="130" w:lineRule="exact"/>
                            <w:ind w:left="2"/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left:0;text-align:left;margin-left:132.35pt;margin-top:33pt;width:8.4pt;height:5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" o:allowincell="f" filled="f" stroked="f" strokecolor="white" strokeweight="6pt">
              <v:textbox inset="0,0,0,0">
                <w:txbxContent>
                  <w:p w:rsidR="002E0F32" w:rsidRDefault="002E0F32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2E0F32" w:rsidRDefault="002E0F32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2E0F32" w:rsidRDefault="002E0F32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2E0F32" w:rsidRDefault="002E0F32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2E0F32" w:rsidRDefault="002E0F32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2E0F32" w:rsidRDefault="002E0F32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2E0F32" w:rsidRDefault="002E0F32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2E0F32" w:rsidRDefault="002E0F32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2E0F32" w:rsidRDefault="002E0F32">
                    <w:pPr>
                      <w:spacing w:line="130" w:lineRule="exact"/>
                      <w:ind w:left="2"/>
                    </w:pPr>
                    <w:r>
                      <w:rPr>
                        <w:sz w:val="40"/>
                      </w:rPr>
                      <w:t>.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="00EF5820">
      <w:rPr>
        <w:noProof/>
      </w:rPr>
      <mc:AlternateContent>
        <mc:Choice Requires="wps">
          <w:drawing>
            <wp:anchor distT="0" distB="0" distL="114300" distR="114300" simplePos="0" relativeHeight="251655680" behindDoc="1" locked="1" layoutInCell="0" allowOverlap="1">
              <wp:simplePos x="0" y="0"/>
              <wp:positionH relativeFrom="page">
                <wp:posOffset>398145</wp:posOffset>
              </wp:positionH>
              <wp:positionV relativeFrom="page">
                <wp:posOffset>1331595</wp:posOffset>
              </wp:positionV>
              <wp:extent cx="6858000" cy="189865"/>
              <wp:effectExtent l="0" t="0" r="1905" b="254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189865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1.35pt;margin-top:104.85pt;width:540pt;height:14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" o:allowincell="f" fillcolor="#dfdfdf" stroked="f" strokecolor="#e5e5e5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00E76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FF3509"/>
    <w:multiLevelType w:val="singleLevel"/>
    <w:tmpl w:val="DC3ED730"/>
    <w:lvl w:ilvl="0">
      <w:start w:val="1"/>
      <w:numFmt w:val="bullet"/>
      <w:pStyle w:val="ListBullet"/>
      <w:lvlText w:val=""/>
      <w:lvlJc w:val="left"/>
      <w:pPr>
        <w:tabs>
          <w:tab w:val="num" w:pos="1512"/>
        </w:tabs>
        <w:ind w:left="1512" w:right="1512" w:hanging="432"/>
      </w:pPr>
      <w:rPr>
        <w:rFonts w:ascii="Wingdings" w:hAnsi="Wingdings" w:hint="default"/>
        <w:sz w:val="16"/>
      </w:rPr>
    </w:lvl>
  </w:abstractNum>
  <w:abstractNum w:abstractNumId="2">
    <w:nsid w:val="5EAB218C"/>
    <w:multiLevelType w:val="hybridMultilevel"/>
    <w:tmpl w:val="4DF29DC6"/>
    <w:lvl w:ilvl="0" w:tplc="A156F56C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2C73F5"/>
    <w:multiLevelType w:val="singleLevel"/>
    <w:tmpl w:val="92A4171E"/>
    <w:lvl w:ilvl="0">
      <w:start w:val="1"/>
      <w:numFmt w:val="decimal"/>
      <w:pStyle w:val="ListNumber"/>
      <w:lvlText w:val="%1."/>
      <w:lvlJc w:val="left"/>
      <w:pPr>
        <w:tabs>
          <w:tab w:val="num" w:pos="1512"/>
        </w:tabs>
        <w:ind w:left="1512" w:right="1512" w:hanging="432"/>
      </w:pPr>
      <w:rPr>
        <w:b/>
        <w:i w:val="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B2"/>
    <w:rsid w:val="00000F10"/>
    <w:rsid w:val="00000FDA"/>
    <w:rsid w:val="00050043"/>
    <w:rsid w:val="00076CE3"/>
    <w:rsid w:val="000A425D"/>
    <w:rsid w:val="000E2559"/>
    <w:rsid w:val="001117D3"/>
    <w:rsid w:val="001477B2"/>
    <w:rsid w:val="00152E40"/>
    <w:rsid w:val="00161551"/>
    <w:rsid w:val="0016652B"/>
    <w:rsid w:val="00187D45"/>
    <w:rsid w:val="00195C99"/>
    <w:rsid w:val="001C7285"/>
    <w:rsid w:val="00286875"/>
    <w:rsid w:val="002A2052"/>
    <w:rsid w:val="002C5AD2"/>
    <w:rsid w:val="002E0F32"/>
    <w:rsid w:val="00302AC0"/>
    <w:rsid w:val="00310487"/>
    <w:rsid w:val="0031429C"/>
    <w:rsid w:val="003A5353"/>
    <w:rsid w:val="00411D37"/>
    <w:rsid w:val="00412C92"/>
    <w:rsid w:val="00466A53"/>
    <w:rsid w:val="00494812"/>
    <w:rsid w:val="004E1CAE"/>
    <w:rsid w:val="004F04CE"/>
    <w:rsid w:val="005320C4"/>
    <w:rsid w:val="0056092D"/>
    <w:rsid w:val="00585316"/>
    <w:rsid w:val="005F6080"/>
    <w:rsid w:val="006131C7"/>
    <w:rsid w:val="006169FA"/>
    <w:rsid w:val="006620AB"/>
    <w:rsid w:val="00663975"/>
    <w:rsid w:val="00664796"/>
    <w:rsid w:val="006658AF"/>
    <w:rsid w:val="00676D01"/>
    <w:rsid w:val="006F3D44"/>
    <w:rsid w:val="0072101C"/>
    <w:rsid w:val="007409AA"/>
    <w:rsid w:val="0074159F"/>
    <w:rsid w:val="007F77E3"/>
    <w:rsid w:val="00837DEB"/>
    <w:rsid w:val="008B7A8A"/>
    <w:rsid w:val="008C4FC1"/>
    <w:rsid w:val="008D47F4"/>
    <w:rsid w:val="008D5682"/>
    <w:rsid w:val="008F374B"/>
    <w:rsid w:val="008F4DE5"/>
    <w:rsid w:val="0092333F"/>
    <w:rsid w:val="009C55AF"/>
    <w:rsid w:val="009D6BC2"/>
    <w:rsid w:val="009E18DE"/>
    <w:rsid w:val="00A073BD"/>
    <w:rsid w:val="00A126B1"/>
    <w:rsid w:val="00A71469"/>
    <w:rsid w:val="00A7446D"/>
    <w:rsid w:val="00AA357F"/>
    <w:rsid w:val="00AB0F94"/>
    <w:rsid w:val="00AB6E5C"/>
    <w:rsid w:val="00B22285"/>
    <w:rsid w:val="00B8228E"/>
    <w:rsid w:val="00B876E6"/>
    <w:rsid w:val="00BA3A78"/>
    <w:rsid w:val="00BF553E"/>
    <w:rsid w:val="00C14C47"/>
    <w:rsid w:val="00C23D15"/>
    <w:rsid w:val="00D729DA"/>
    <w:rsid w:val="00DD0650"/>
    <w:rsid w:val="00E3055D"/>
    <w:rsid w:val="00E37831"/>
    <w:rsid w:val="00E419C3"/>
    <w:rsid w:val="00E640EE"/>
    <w:rsid w:val="00EA0FB5"/>
    <w:rsid w:val="00EB5387"/>
    <w:rsid w:val="00ED1357"/>
    <w:rsid w:val="00EF5820"/>
    <w:rsid w:val="00F45B3F"/>
    <w:rsid w:val="00F554EF"/>
    <w:rsid w:val="00F76940"/>
    <w:rsid w:val="00F847EA"/>
    <w:rsid w:val="00F9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0F32"/>
    <w:pPr>
      <w:ind w:left="840" w:right="-360"/>
    </w:pPr>
    <w:rPr>
      <w:rFonts w:eastAsia="Times New Roman"/>
    </w:rPr>
  </w:style>
  <w:style w:type="paragraph" w:styleId="Heading1">
    <w:name w:val="heading 1"/>
    <w:basedOn w:val="HeadingBase"/>
    <w:next w:val="BodyText"/>
    <w:qFormat/>
    <w:rsid w:val="002E0F32"/>
    <w:pPr>
      <w:outlineLvl w:val="0"/>
    </w:pPr>
    <w:rPr>
      <w:b/>
    </w:rPr>
  </w:style>
  <w:style w:type="paragraph" w:styleId="Heading2">
    <w:name w:val="heading 2"/>
    <w:basedOn w:val="HeadingBase"/>
    <w:next w:val="BodyText"/>
    <w:qFormat/>
    <w:rsid w:val="002E0F32"/>
    <w:pPr>
      <w:spacing w:line="200" w:lineRule="atLeast"/>
      <w:outlineLvl w:val="1"/>
    </w:pPr>
    <w:rPr>
      <w:b/>
      <w:spacing w:val="-6"/>
      <w:sz w:val="18"/>
    </w:rPr>
  </w:style>
  <w:style w:type="paragraph" w:styleId="Heading3">
    <w:name w:val="heading 3"/>
    <w:basedOn w:val="HeadingBase"/>
    <w:next w:val="BodyText"/>
    <w:qFormat/>
    <w:rsid w:val="002E0F32"/>
    <w:pPr>
      <w:spacing w:line="200" w:lineRule="atLeast"/>
      <w:outlineLvl w:val="2"/>
    </w:pPr>
    <w:rPr>
      <w:spacing w:val="-6"/>
      <w:sz w:val="18"/>
    </w:rPr>
  </w:style>
  <w:style w:type="paragraph" w:styleId="Heading4">
    <w:name w:val="heading 4"/>
    <w:basedOn w:val="HeadingBase"/>
    <w:next w:val="BodyText"/>
    <w:qFormat/>
    <w:rsid w:val="002E0F32"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Heading5">
    <w:name w:val="heading 5"/>
    <w:basedOn w:val="HeadingBase"/>
    <w:next w:val="BodyText"/>
    <w:qFormat/>
    <w:rsid w:val="002E0F32"/>
    <w:pPr>
      <w:outlineLvl w:val="4"/>
    </w:pPr>
    <w:rPr>
      <w:rFonts w:ascii="Times New Roman" w:hAnsi="Times New Roman"/>
      <w:i/>
      <w:spacing w:val="-2"/>
    </w:rPr>
  </w:style>
  <w:style w:type="paragraph" w:styleId="Heading6">
    <w:name w:val="heading 6"/>
    <w:basedOn w:val="HeadingBase"/>
    <w:next w:val="BodyText"/>
    <w:qFormat/>
    <w:rsid w:val="002E0F32"/>
    <w:pPr>
      <w:ind w:left="1080"/>
      <w:outlineLvl w:val="5"/>
    </w:pPr>
    <w:rPr>
      <w:b/>
      <w:spacing w:val="-4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0F32"/>
    <w:pPr>
      <w:spacing w:after="220" w:line="220" w:lineRule="atLeast"/>
      <w:ind w:left="835" w:firstLine="720"/>
    </w:pPr>
  </w:style>
  <w:style w:type="paragraph" w:styleId="Header">
    <w:name w:val="header"/>
    <w:basedOn w:val="Normal"/>
    <w:rsid w:val="002E0F32"/>
    <w:pPr>
      <w:tabs>
        <w:tab w:val="center" w:pos="4320"/>
        <w:tab w:val="right" w:pos="8640"/>
      </w:tabs>
      <w:ind w:left="0"/>
    </w:pPr>
    <w:rPr>
      <w:i/>
    </w:rPr>
  </w:style>
  <w:style w:type="paragraph" w:styleId="Footer">
    <w:name w:val="footer"/>
    <w:basedOn w:val="Normal"/>
    <w:rsid w:val="002E0F3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0F32"/>
  </w:style>
  <w:style w:type="paragraph" w:customStyle="1" w:styleId="AttentionLine">
    <w:name w:val="Attention Line"/>
    <w:basedOn w:val="Normal"/>
    <w:next w:val="Salutation"/>
    <w:rsid w:val="002E0F32"/>
    <w:pPr>
      <w:spacing w:before="220"/>
    </w:pPr>
  </w:style>
  <w:style w:type="paragraph" w:styleId="Salutation">
    <w:name w:val="Salutation"/>
    <w:basedOn w:val="Normal"/>
    <w:next w:val="SubjectLine"/>
    <w:rsid w:val="002E0F32"/>
    <w:pPr>
      <w:spacing w:before="220" w:after="220"/>
      <w:ind w:left="835"/>
    </w:pPr>
  </w:style>
  <w:style w:type="paragraph" w:customStyle="1" w:styleId="CcList">
    <w:name w:val="Cc List"/>
    <w:basedOn w:val="Normal"/>
    <w:rsid w:val="002E0F32"/>
    <w:pPr>
      <w:keepLines/>
      <w:ind w:left="1195" w:hanging="360"/>
    </w:pPr>
  </w:style>
  <w:style w:type="paragraph" w:styleId="Closing">
    <w:name w:val="Closing"/>
    <w:basedOn w:val="Normal"/>
    <w:next w:val="Signature"/>
    <w:rsid w:val="002E0F32"/>
    <w:pPr>
      <w:keepNext/>
      <w:spacing w:after="60"/>
      <w:ind w:left="4320"/>
    </w:pPr>
  </w:style>
  <w:style w:type="paragraph" w:styleId="Signature">
    <w:name w:val="Signature"/>
    <w:basedOn w:val="Normal"/>
    <w:next w:val="SignatureJobTitle"/>
    <w:rsid w:val="002E0F32"/>
    <w:pPr>
      <w:keepNext/>
      <w:spacing w:before="880"/>
      <w:ind w:left="4320"/>
    </w:pPr>
  </w:style>
  <w:style w:type="paragraph" w:customStyle="1" w:styleId="CompanyName">
    <w:name w:val="Company Name"/>
    <w:basedOn w:val="Normal"/>
    <w:next w:val="Date"/>
    <w:rsid w:val="002E0F32"/>
    <w:pPr>
      <w:spacing w:before="100" w:after="600" w:line="600" w:lineRule="atLeast"/>
    </w:pPr>
    <w:rPr>
      <w:spacing w:val="-34"/>
      <w:sz w:val="60"/>
    </w:rPr>
  </w:style>
  <w:style w:type="paragraph" w:styleId="Date">
    <w:name w:val="Date"/>
    <w:basedOn w:val="Normal"/>
    <w:next w:val="InsideAddressName"/>
    <w:rsid w:val="002E0F32"/>
    <w:pPr>
      <w:spacing w:after="260" w:line="220" w:lineRule="atLeast"/>
      <w:ind w:left="4320"/>
    </w:pPr>
  </w:style>
  <w:style w:type="character" w:styleId="Emphasis">
    <w:name w:val="Emphasis"/>
    <w:qFormat/>
    <w:rsid w:val="002E0F32"/>
    <w:rPr>
      <w:rFonts w:ascii="Arial" w:hAnsi="Arial"/>
      <w:b/>
      <w:spacing w:val="-10"/>
    </w:rPr>
  </w:style>
  <w:style w:type="paragraph" w:customStyle="1" w:styleId="Enclosure">
    <w:name w:val="Enclosure"/>
    <w:basedOn w:val="Normal"/>
    <w:next w:val="CcList"/>
    <w:rsid w:val="002E0F32"/>
    <w:pPr>
      <w:keepNext/>
      <w:keepLines/>
      <w:spacing w:before="220" w:after="880"/>
      <w:ind w:left="835"/>
    </w:pPr>
  </w:style>
  <w:style w:type="paragraph" w:customStyle="1" w:styleId="HeadingBase">
    <w:name w:val="Heading Base"/>
    <w:basedOn w:val="BodyText"/>
    <w:next w:val="BodyText"/>
    <w:rsid w:val="002E0F32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InsideAddress">
    <w:name w:val="Inside Address"/>
    <w:basedOn w:val="Normal"/>
    <w:rsid w:val="002E0F32"/>
    <w:pPr>
      <w:ind w:left="835"/>
    </w:pPr>
  </w:style>
  <w:style w:type="paragraph" w:customStyle="1" w:styleId="InsideAddressName">
    <w:name w:val="Inside Address Name"/>
    <w:basedOn w:val="InsideAddress"/>
    <w:next w:val="InsideAddress"/>
    <w:rsid w:val="002E0F32"/>
    <w:pPr>
      <w:spacing w:before="220"/>
    </w:pPr>
  </w:style>
  <w:style w:type="paragraph" w:styleId="List">
    <w:name w:val="List"/>
    <w:basedOn w:val="BodyText"/>
    <w:rsid w:val="002E0F32"/>
    <w:pPr>
      <w:ind w:left="1512" w:hanging="432"/>
    </w:pPr>
  </w:style>
  <w:style w:type="paragraph" w:customStyle="1" w:styleId="MailingInstructions">
    <w:name w:val="Mailing Instructions"/>
    <w:basedOn w:val="Normal"/>
    <w:next w:val="InsideAddressName"/>
    <w:rsid w:val="002E0F32"/>
    <w:pPr>
      <w:spacing w:before="220"/>
      <w:ind w:left="835"/>
    </w:pPr>
    <w:rPr>
      <w:caps/>
    </w:rPr>
  </w:style>
  <w:style w:type="paragraph" w:customStyle="1" w:styleId="ReferenceInitials">
    <w:name w:val="Reference Initials"/>
    <w:basedOn w:val="Normal"/>
    <w:next w:val="Enclosure"/>
    <w:rsid w:val="002E0F32"/>
    <w:pPr>
      <w:keepNext/>
      <w:keepLines/>
      <w:spacing w:before="220"/>
    </w:pPr>
  </w:style>
  <w:style w:type="paragraph" w:customStyle="1" w:styleId="ReferenceLine">
    <w:name w:val="Reference Line"/>
    <w:basedOn w:val="Normal"/>
    <w:next w:val="MailingInstructions"/>
    <w:rsid w:val="002E0F32"/>
    <w:pPr>
      <w:spacing w:before="220"/>
      <w:ind w:left="835"/>
    </w:pPr>
  </w:style>
  <w:style w:type="paragraph" w:customStyle="1" w:styleId="ReturnAddress">
    <w:name w:val="Return Address"/>
    <w:basedOn w:val="Normal"/>
    <w:rsid w:val="002E0F32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SignatureCompany">
    <w:name w:val="Signature Company"/>
    <w:basedOn w:val="Signature"/>
    <w:next w:val="ReferenceInitials"/>
    <w:rsid w:val="002E0F32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2E0F32"/>
    <w:pPr>
      <w:spacing w:before="0"/>
    </w:pPr>
  </w:style>
  <w:style w:type="paragraph" w:customStyle="1" w:styleId="Slogan">
    <w:name w:val="Slogan"/>
    <w:basedOn w:val="Normal"/>
    <w:rsid w:val="002E0F32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SubjectLine">
    <w:name w:val="Subject Line"/>
    <w:basedOn w:val="Normal"/>
    <w:next w:val="BodyText"/>
    <w:rsid w:val="002E0F32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ListBullet">
    <w:name w:val="List Bullet"/>
    <w:basedOn w:val="List"/>
    <w:autoRedefine/>
    <w:rsid w:val="002E0F32"/>
    <w:pPr>
      <w:numPr>
        <w:numId w:val="1"/>
      </w:numPr>
    </w:pPr>
  </w:style>
  <w:style w:type="paragraph" w:styleId="ListNumber">
    <w:name w:val="List Number"/>
    <w:basedOn w:val="List"/>
    <w:rsid w:val="002E0F32"/>
    <w:pPr>
      <w:numPr>
        <w:numId w:val="2"/>
      </w:numPr>
    </w:pPr>
  </w:style>
  <w:style w:type="paragraph" w:styleId="BalloonText">
    <w:name w:val="Balloon Text"/>
    <w:basedOn w:val="Normal"/>
    <w:semiHidden/>
    <w:rsid w:val="002E0F3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302AC0"/>
    <w:pPr>
      <w:ind w:left="0" w:right="0"/>
    </w:pPr>
  </w:style>
  <w:style w:type="character" w:styleId="FootnoteReference">
    <w:name w:val="footnote reference"/>
    <w:semiHidden/>
    <w:rsid w:val="00302AC0"/>
    <w:rPr>
      <w:vertAlign w:val="superscript"/>
    </w:rPr>
  </w:style>
  <w:style w:type="character" w:styleId="CommentReference">
    <w:name w:val="annotation reference"/>
    <w:rsid w:val="002C5AD2"/>
    <w:rPr>
      <w:sz w:val="18"/>
      <w:szCs w:val="18"/>
    </w:rPr>
  </w:style>
  <w:style w:type="paragraph" w:styleId="CommentText">
    <w:name w:val="annotation text"/>
    <w:basedOn w:val="Normal"/>
    <w:link w:val="CommentTextChar"/>
    <w:rsid w:val="002C5AD2"/>
    <w:rPr>
      <w:sz w:val="24"/>
      <w:szCs w:val="24"/>
    </w:rPr>
  </w:style>
  <w:style w:type="character" w:customStyle="1" w:styleId="CommentTextChar">
    <w:name w:val="Comment Text Char"/>
    <w:link w:val="CommentText"/>
    <w:rsid w:val="002C5AD2"/>
    <w:rPr>
      <w:rFonts w:eastAsia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2C5AD2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2C5AD2"/>
    <w:rPr>
      <w:rFonts w:eastAsia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0F32"/>
    <w:pPr>
      <w:ind w:left="840" w:right="-360"/>
    </w:pPr>
    <w:rPr>
      <w:rFonts w:eastAsia="Times New Roman"/>
    </w:rPr>
  </w:style>
  <w:style w:type="paragraph" w:styleId="Heading1">
    <w:name w:val="heading 1"/>
    <w:basedOn w:val="HeadingBase"/>
    <w:next w:val="BodyText"/>
    <w:qFormat/>
    <w:rsid w:val="002E0F32"/>
    <w:pPr>
      <w:outlineLvl w:val="0"/>
    </w:pPr>
    <w:rPr>
      <w:b/>
    </w:rPr>
  </w:style>
  <w:style w:type="paragraph" w:styleId="Heading2">
    <w:name w:val="heading 2"/>
    <w:basedOn w:val="HeadingBase"/>
    <w:next w:val="BodyText"/>
    <w:qFormat/>
    <w:rsid w:val="002E0F32"/>
    <w:pPr>
      <w:spacing w:line="200" w:lineRule="atLeast"/>
      <w:outlineLvl w:val="1"/>
    </w:pPr>
    <w:rPr>
      <w:b/>
      <w:spacing w:val="-6"/>
      <w:sz w:val="18"/>
    </w:rPr>
  </w:style>
  <w:style w:type="paragraph" w:styleId="Heading3">
    <w:name w:val="heading 3"/>
    <w:basedOn w:val="HeadingBase"/>
    <w:next w:val="BodyText"/>
    <w:qFormat/>
    <w:rsid w:val="002E0F32"/>
    <w:pPr>
      <w:spacing w:line="200" w:lineRule="atLeast"/>
      <w:outlineLvl w:val="2"/>
    </w:pPr>
    <w:rPr>
      <w:spacing w:val="-6"/>
      <w:sz w:val="18"/>
    </w:rPr>
  </w:style>
  <w:style w:type="paragraph" w:styleId="Heading4">
    <w:name w:val="heading 4"/>
    <w:basedOn w:val="HeadingBase"/>
    <w:next w:val="BodyText"/>
    <w:qFormat/>
    <w:rsid w:val="002E0F32"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Heading5">
    <w:name w:val="heading 5"/>
    <w:basedOn w:val="HeadingBase"/>
    <w:next w:val="BodyText"/>
    <w:qFormat/>
    <w:rsid w:val="002E0F32"/>
    <w:pPr>
      <w:outlineLvl w:val="4"/>
    </w:pPr>
    <w:rPr>
      <w:rFonts w:ascii="Times New Roman" w:hAnsi="Times New Roman"/>
      <w:i/>
      <w:spacing w:val="-2"/>
    </w:rPr>
  </w:style>
  <w:style w:type="paragraph" w:styleId="Heading6">
    <w:name w:val="heading 6"/>
    <w:basedOn w:val="HeadingBase"/>
    <w:next w:val="BodyText"/>
    <w:qFormat/>
    <w:rsid w:val="002E0F32"/>
    <w:pPr>
      <w:ind w:left="1080"/>
      <w:outlineLvl w:val="5"/>
    </w:pPr>
    <w:rPr>
      <w:b/>
      <w:spacing w:val="-4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0F32"/>
    <w:pPr>
      <w:spacing w:after="220" w:line="220" w:lineRule="atLeast"/>
      <w:ind w:left="835" w:firstLine="720"/>
    </w:pPr>
  </w:style>
  <w:style w:type="paragraph" w:styleId="Header">
    <w:name w:val="header"/>
    <w:basedOn w:val="Normal"/>
    <w:rsid w:val="002E0F32"/>
    <w:pPr>
      <w:tabs>
        <w:tab w:val="center" w:pos="4320"/>
        <w:tab w:val="right" w:pos="8640"/>
      </w:tabs>
      <w:ind w:left="0"/>
    </w:pPr>
    <w:rPr>
      <w:i/>
    </w:rPr>
  </w:style>
  <w:style w:type="paragraph" w:styleId="Footer">
    <w:name w:val="footer"/>
    <w:basedOn w:val="Normal"/>
    <w:rsid w:val="002E0F3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0F32"/>
  </w:style>
  <w:style w:type="paragraph" w:customStyle="1" w:styleId="AttentionLine">
    <w:name w:val="Attention Line"/>
    <w:basedOn w:val="Normal"/>
    <w:next w:val="Salutation"/>
    <w:rsid w:val="002E0F32"/>
    <w:pPr>
      <w:spacing w:before="220"/>
    </w:pPr>
  </w:style>
  <w:style w:type="paragraph" w:styleId="Salutation">
    <w:name w:val="Salutation"/>
    <w:basedOn w:val="Normal"/>
    <w:next w:val="SubjectLine"/>
    <w:rsid w:val="002E0F32"/>
    <w:pPr>
      <w:spacing w:before="220" w:after="220"/>
      <w:ind w:left="835"/>
    </w:pPr>
  </w:style>
  <w:style w:type="paragraph" w:customStyle="1" w:styleId="CcList">
    <w:name w:val="Cc List"/>
    <w:basedOn w:val="Normal"/>
    <w:rsid w:val="002E0F32"/>
    <w:pPr>
      <w:keepLines/>
      <w:ind w:left="1195" w:hanging="360"/>
    </w:pPr>
  </w:style>
  <w:style w:type="paragraph" w:styleId="Closing">
    <w:name w:val="Closing"/>
    <w:basedOn w:val="Normal"/>
    <w:next w:val="Signature"/>
    <w:rsid w:val="002E0F32"/>
    <w:pPr>
      <w:keepNext/>
      <w:spacing w:after="60"/>
      <w:ind w:left="4320"/>
    </w:pPr>
  </w:style>
  <w:style w:type="paragraph" w:styleId="Signature">
    <w:name w:val="Signature"/>
    <w:basedOn w:val="Normal"/>
    <w:next w:val="SignatureJobTitle"/>
    <w:rsid w:val="002E0F32"/>
    <w:pPr>
      <w:keepNext/>
      <w:spacing w:before="880"/>
      <w:ind w:left="4320"/>
    </w:pPr>
  </w:style>
  <w:style w:type="paragraph" w:customStyle="1" w:styleId="CompanyName">
    <w:name w:val="Company Name"/>
    <w:basedOn w:val="Normal"/>
    <w:next w:val="Date"/>
    <w:rsid w:val="002E0F32"/>
    <w:pPr>
      <w:spacing w:before="100" w:after="600" w:line="600" w:lineRule="atLeast"/>
    </w:pPr>
    <w:rPr>
      <w:spacing w:val="-34"/>
      <w:sz w:val="60"/>
    </w:rPr>
  </w:style>
  <w:style w:type="paragraph" w:styleId="Date">
    <w:name w:val="Date"/>
    <w:basedOn w:val="Normal"/>
    <w:next w:val="InsideAddressName"/>
    <w:rsid w:val="002E0F32"/>
    <w:pPr>
      <w:spacing w:after="260" w:line="220" w:lineRule="atLeast"/>
      <w:ind w:left="4320"/>
    </w:pPr>
  </w:style>
  <w:style w:type="character" w:styleId="Emphasis">
    <w:name w:val="Emphasis"/>
    <w:qFormat/>
    <w:rsid w:val="002E0F32"/>
    <w:rPr>
      <w:rFonts w:ascii="Arial" w:hAnsi="Arial"/>
      <w:b/>
      <w:spacing w:val="-10"/>
    </w:rPr>
  </w:style>
  <w:style w:type="paragraph" w:customStyle="1" w:styleId="Enclosure">
    <w:name w:val="Enclosure"/>
    <w:basedOn w:val="Normal"/>
    <w:next w:val="CcList"/>
    <w:rsid w:val="002E0F32"/>
    <w:pPr>
      <w:keepNext/>
      <w:keepLines/>
      <w:spacing w:before="220" w:after="880"/>
      <w:ind w:left="835"/>
    </w:pPr>
  </w:style>
  <w:style w:type="paragraph" w:customStyle="1" w:styleId="HeadingBase">
    <w:name w:val="Heading Base"/>
    <w:basedOn w:val="BodyText"/>
    <w:next w:val="BodyText"/>
    <w:rsid w:val="002E0F32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InsideAddress">
    <w:name w:val="Inside Address"/>
    <w:basedOn w:val="Normal"/>
    <w:rsid w:val="002E0F32"/>
    <w:pPr>
      <w:ind w:left="835"/>
    </w:pPr>
  </w:style>
  <w:style w:type="paragraph" w:customStyle="1" w:styleId="InsideAddressName">
    <w:name w:val="Inside Address Name"/>
    <w:basedOn w:val="InsideAddress"/>
    <w:next w:val="InsideAddress"/>
    <w:rsid w:val="002E0F32"/>
    <w:pPr>
      <w:spacing w:before="220"/>
    </w:pPr>
  </w:style>
  <w:style w:type="paragraph" w:styleId="List">
    <w:name w:val="List"/>
    <w:basedOn w:val="BodyText"/>
    <w:rsid w:val="002E0F32"/>
    <w:pPr>
      <w:ind w:left="1512" w:hanging="432"/>
    </w:pPr>
  </w:style>
  <w:style w:type="paragraph" w:customStyle="1" w:styleId="MailingInstructions">
    <w:name w:val="Mailing Instructions"/>
    <w:basedOn w:val="Normal"/>
    <w:next w:val="InsideAddressName"/>
    <w:rsid w:val="002E0F32"/>
    <w:pPr>
      <w:spacing w:before="220"/>
      <w:ind w:left="835"/>
    </w:pPr>
    <w:rPr>
      <w:caps/>
    </w:rPr>
  </w:style>
  <w:style w:type="paragraph" w:customStyle="1" w:styleId="ReferenceInitials">
    <w:name w:val="Reference Initials"/>
    <w:basedOn w:val="Normal"/>
    <w:next w:val="Enclosure"/>
    <w:rsid w:val="002E0F32"/>
    <w:pPr>
      <w:keepNext/>
      <w:keepLines/>
      <w:spacing w:before="220"/>
    </w:pPr>
  </w:style>
  <w:style w:type="paragraph" w:customStyle="1" w:styleId="ReferenceLine">
    <w:name w:val="Reference Line"/>
    <w:basedOn w:val="Normal"/>
    <w:next w:val="MailingInstructions"/>
    <w:rsid w:val="002E0F32"/>
    <w:pPr>
      <w:spacing w:before="220"/>
      <w:ind w:left="835"/>
    </w:pPr>
  </w:style>
  <w:style w:type="paragraph" w:customStyle="1" w:styleId="ReturnAddress">
    <w:name w:val="Return Address"/>
    <w:basedOn w:val="Normal"/>
    <w:rsid w:val="002E0F32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SignatureCompany">
    <w:name w:val="Signature Company"/>
    <w:basedOn w:val="Signature"/>
    <w:next w:val="ReferenceInitials"/>
    <w:rsid w:val="002E0F32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2E0F32"/>
    <w:pPr>
      <w:spacing w:before="0"/>
    </w:pPr>
  </w:style>
  <w:style w:type="paragraph" w:customStyle="1" w:styleId="Slogan">
    <w:name w:val="Slogan"/>
    <w:basedOn w:val="Normal"/>
    <w:rsid w:val="002E0F32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SubjectLine">
    <w:name w:val="Subject Line"/>
    <w:basedOn w:val="Normal"/>
    <w:next w:val="BodyText"/>
    <w:rsid w:val="002E0F32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ListBullet">
    <w:name w:val="List Bullet"/>
    <w:basedOn w:val="List"/>
    <w:autoRedefine/>
    <w:rsid w:val="002E0F32"/>
    <w:pPr>
      <w:numPr>
        <w:numId w:val="1"/>
      </w:numPr>
    </w:pPr>
  </w:style>
  <w:style w:type="paragraph" w:styleId="ListNumber">
    <w:name w:val="List Number"/>
    <w:basedOn w:val="List"/>
    <w:rsid w:val="002E0F32"/>
    <w:pPr>
      <w:numPr>
        <w:numId w:val="2"/>
      </w:numPr>
    </w:pPr>
  </w:style>
  <w:style w:type="paragraph" w:styleId="BalloonText">
    <w:name w:val="Balloon Text"/>
    <w:basedOn w:val="Normal"/>
    <w:semiHidden/>
    <w:rsid w:val="002E0F3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302AC0"/>
    <w:pPr>
      <w:ind w:left="0" w:right="0"/>
    </w:pPr>
  </w:style>
  <w:style w:type="character" w:styleId="FootnoteReference">
    <w:name w:val="footnote reference"/>
    <w:semiHidden/>
    <w:rsid w:val="00302AC0"/>
    <w:rPr>
      <w:vertAlign w:val="superscript"/>
    </w:rPr>
  </w:style>
  <w:style w:type="character" w:styleId="CommentReference">
    <w:name w:val="annotation reference"/>
    <w:rsid w:val="002C5AD2"/>
    <w:rPr>
      <w:sz w:val="18"/>
      <w:szCs w:val="18"/>
    </w:rPr>
  </w:style>
  <w:style w:type="paragraph" w:styleId="CommentText">
    <w:name w:val="annotation text"/>
    <w:basedOn w:val="Normal"/>
    <w:link w:val="CommentTextChar"/>
    <w:rsid w:val="002C5AD2"/>
    <w:rPr>
      <w:sz w:val="24"/>
      <w:szCs w:val="24"/>
    </w:rPr>
  </w:style>
  <w:style w:type="character" w:customStyle="1" w:styleId="CommentTextChar">
    <w:name w:val="Comment Text Char"/>
    <w:link w:val="CommentText"/>
    <w:rsid w:val="002C5AD2"/>
    <w:rPr>
      <w:rFonts w:eastAsia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2C5AD2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2C5AD2"/>
    <w:rPr>
      <w:rFonts w:eastAsia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Contemporary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Contemporary Letter</Template>
  <TotalTime>7</TotalTime>
  <Pages>1</Pages>
  <Words>417</Words>
  <Characters>2280</Characters>
  <Application>Microsoft Office Word</Application>
  <DocSecurity>0</DocSecurity>
  <Lines>114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Brief</vt:lpstr>
    </vt:vector>
  </TitlesOfParts>
  <Company>Sonoma State University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Brief</dc:title>
  <dc:creator>Education</dc:creator>
  <cp:lastModifiedBy>User</cp:lastModifiedBy>
  <cp:revision>6</cp:revision>
  <cp:lastPrinted>2012-04-11T21:06:00Z</cp:lastPrinted>
  <dcterms:created xsi:type="dcterms:W3CDTF">2012-04-06T20:05:00Z</dcterms:created>
  <dcterms:modified xsi:type="dcterms:W3CDTF">2012-04-11T21:08:00Z</dcterms:modified>
</cp:coreProperties>
</file>